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ildze</w:t>
      </w:r>
      <w:r w:rsidR="00594BA5">
        <w:rPr>
          <w:sz w:val="20"/>
          <w:szCs w:val="20"/>
          <w:lang w:val="bg-BG"/>
        </w:rPr>
        <w:t xml:space="preserve"> </w:t>
      </w:r>
      <w:r w:rsidRPr="001D0D09">
        <w:rPr>
          <w:sz w:val="20"/>
          <w:szCs w:val="20"/>
        </w:rPr>
        <w:t>asenova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+32494861200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ildze_k@hotmail.com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17.8.2026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