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marko</w:t>
      </w:r>
      <w:r w:rsidR="00594BA5">
        <w:rPr>
          <w:sz w:val="20"/>
          <w:szCs w:val="20"/>
          <w:lang w:val="bg-BG"/>
        </w:rPr>
        <w:t xml:space="preserve"> </w:t>
      </w:r>
      <w:r w:rsidRPr="001D0D09">
        <w:rPr>
          <w:sz w:val="20"/>
          <w:szCs w:val="20"/>
        </w:rPr>
        <w:t>stankovic</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+381631286838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jump.marko@gmail.com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14.8.2026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