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wiktor jaloszewski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+48798231602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michał jałoszewski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09.09.2008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