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Marta Sosinska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+48665689309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02.08.2026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