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David</w:t>
      </w:r>
      <w:r w:rsidR="00405CC1">
        <w:t xml:space="preserve"> </w:t>
      </w:r>
      <w:r w:rsidRPr="00405CC1" w:rsidR="00405CC1">
        <w:t>Gabay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8801235040089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2022/10/29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