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mirosława kaszczuk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+48503918081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igor kaszczuk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09.12.2013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karola kaszczuk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16.07.2019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