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Slavey</w:t>
      </w:r>
      <w:r w:rsidR="00594BA5">
        <w:rPr>
          <w:sz w:val="20"/>
          <w:szCs w:val="20"/>
          <w:lang w:val="bg-BG"/>
        </w:rPr>
        <w:t xml:space="preserve"> </w:t>
      </w:r>
      <w:r w:rsidRPr="001D0D09">
        <w:rPr>
          <w:sz w:val="20"/>
          <w:szCs w:val="20"/>
        </w:rPr>
        <w:t>Djahov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+359888952003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slavy.djahov@yahoo.com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28.8.2026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