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Carollo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Nicola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CRLNCL05T30L157I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30/12/2005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thiene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+393348533864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nicolacarollo0@gmail.com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 lugo 36030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26/08/2026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