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Bodnar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w.bodnar@uml.lodz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+48660140806 ,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 Piórko-Król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Alan Bodnar</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26.09.2015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