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Petya Gesheva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30.5.1988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+359886342302</w:t>
      </w:r>
    </w:p>
    <w:p w:rsidRPr="00877F68" w:rsidR="003A22F9" w:rsidP="003A22F9" w:rsidRDefault="003A22F9" w14:paraId="784F96D6" w14:textId="669452D3">
      <w:pPr>
        <w:rPr>
          <w:lang w:val="bg-BG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pkatrandzhieva@gmail.com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Preslava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10.4.2018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Venein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12.9.2015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</w:t>
      </w:r>
      <w:r w:rsidRPr="005D1C0A">
        <w:rPr>
          <w:lang w:val="bg-BG"/>
        </w:rPr>
        <w:lastRenderedPageBreak/>
        <w:t>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</w:t>
      </w:r>
      <w:r>
        <w:rPr>
          <w:lang w:val="bg-BG"/>
        </w:rPr>
        <w:lastRenderedPageBreak/>
        <w:t xml:space="preserve">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lastRenderedPageBreak/>
        <w:t xml:space="preserve">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24.8.2026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825EDE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2125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Victor Stanoev</cp:lastModifiedBy>
  <cp:revision>13</cp:revision>
  <dcterms:created xsi:type="dcterms:W3CDTF">2021-04-20T07:53:00Z</dcterms:created>
  <dcterms:modified xsi:type="dcterms:W3CDTF">2024-09-11T11:11:00Z</dcterms:modified>
</cp:coreProperties>
</file>