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Maria Guilella Casas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39381028Z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Arnau grau guilella</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25/5/2023</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17/8/2026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Maria Guilella Casas</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