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Hristo Shoylekov</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1.5.2004 г.</w:t>
      </w:r>
    </w:p>
    <w:p w:rsidRPr="00B904FE" w:rsidR="00AC4D6E" w:rsidP="00AC4D6E" w:rsidRDefault="00AC4D6E" w14:paraId="366F5BEB" w14:textId="3030D263">
      <w:r w:rsidRPr="00B904FE">
        <w:t xml:space="preserve">Mobile phone number: </w:t>
      </w:r>
      <w:r w:rsidR="00B904FE">
        <w:tab/>
      </w:r>
      <w:r w:rsidR="00B904FE">
        <w:tab/>
      </w:r>
      <w:r w:rsidRPr="00B904FE">
        <w:rPr>
          <w:b/>
          <w:bCs/>
        </w:rPr>
        <w:t>+359878967610</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hristoshoileka@gmail.com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X</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13.8.2026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