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Ludmila</w:t>
      </w:r>
      <w:r w:rsidR="00594BA5">
        <w:rPr>
          <w:sz w:val="20"/>
          <w:szCs w:val="20"/>
          <w:lang w:val="bg-BG"/>
        </w:rPr>
        <w:t xml:space="preserve"> </w:t>
      </w:r>
      <w:r w:rsidRPr="001D0D09">
        <w:rPr>
          <w:sz w:val="20"/>
          <w:szCs w:val="20"/>
        </w:rPr>
        <w:t>Karasov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+972544565847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milalarx@yahoo.com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