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christina pacini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christina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pacini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321 e  maple lombard 60148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chrisrina.pacini@gmail.com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+16305369760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sophia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4/25/2016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will</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1/15/2018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