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Marta</w:t>
      </w:r>
      <w:r>
        <w:t xml:space="preserve">      </w:t>
      </w:r>
      <w:r>
        <w:rPr>
          <w:rFonts w:hint="eastAsia"/>
        </w:rPr>
        <w:t>Bonaventura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07/01/1996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+393384552779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ma.antigone@gmail.com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