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Zielińska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+48793820600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Nadia Aydiner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25.06.2011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