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Ралица</w:t>
      </w:r>
      <w:r>
        <w:rPr>
          <w:sz w:val="20"/>
          <w:szCs w:val="20"/>
        </w:rPr>
        <w:t xml:space="preserve"> </w:t>
      </w:r>
      <w:r w:rsidRPr="001D0D09">
        <w:rPr>
          <w:sz w:val="20"/>
          <w:szCs w:val="20"/>
        </w:rPr>
        <w:t>Димитрова</w:t>
      </w:r>
      <w:r w:rsidRPr="001D0D09">
        <w:rPr>
          <w:sz w:val="20"/>
          <w:szCs w:val="20"/>
          <w:lang w:val="bg-BG"/>
        </w:rPr>
        <w:t xml:space="preserve">                                                    Телефон:</w:t>
      </w:r>
      <w:r>
        <w:rPr>
          <w:sz w:val="20"/>
          <w:szCs w:val="20"/>
        </w:rPr>
        <w:t xml:space="preserve"> </w:t>
      </w:r>
      <w:r w:rsidRPr="001D0D09">
        <w:rPr>
          <w:sz w:val="20"/>
          <w:szCs w:val="20"/>
        </w:rPr>
        <w:t>+359888924277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raliza.dimitrova@gmail.com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