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Javier  Vilares Corral</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54151248W</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30/12/1993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javi.vilares@gmail.com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+34662562894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