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Simeon</w:t>
      </w:r>
      <w:r>
        <w:rPr>
          <w:sz w:val="20"/>
          <w:szCs w:val="20"/>
        </w:rPr>
        <w:t xml:space="preserve"> </w:t>
      </w:r>
      <w:r w:rsidRPr="001D0D09">
        <w:rPr>
          <w:sz w:val="20"/>
          <w:szCs w:val="20"/>
        </w:rPr>
        <w:t>Yakov</w:t>
      </w:r>
      <w:r w:rsidRPr="001D0D09">
        <w:rPr>
          <w:sz w:val="20"/>
          <w:szCs w:val="20"/>
          <w:lang w:val="bg-BG"/>
        </w:rPr>
        <w:t xml:space="preserve">                                                    Телефон:</w:t>
      </w:r>
      <w:r>
        <w:rPr>
          <w:sz w:val="20"/>
          <w:szCs w:val="20"/>
        </w:rPr>
        <w:t xml:space="preserve"> </w:t>
      </w:r>
      <w:r w:rsidRPr="001D0D09">
        <w:rPr>
          <w:sz w:val="20"/>
          <w:szCs w:val="20"/>
        </w:rPr>
        <w:t>+35990336313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simeon.yakov.88@gmail.com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