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Yuliana</w:t>
      </w:r>
      <w:r>
        <w:rPr>
          <w:sz w:val="20"/>
          <w:szCs w:val="20"/>
        </w:rPr>
        <w:t xml:space="preserve"> </w:t>
      </w:r>
      <w:r w:rsidRPr="001D0D09">
        <w:rPr>
          <w:sz w:val="20"/>
          <w:szCs w:val="20"/>
        </w:rPr>
        <w:t>Bachvarova</w:t>
      </w:r>
      <w:r w:rsidRPr="001D0D09">
        <w:rPr>
          <w:sz w:val="20"/>
          <w:szCs w:val="20"/>
          <w:lang w:val="bg-BG"/>
        </w:rPr>
        <w:t xml:space="preserve">                                                    Телефон:</w:t>
      </w:r>
      <w:r>
        <w:rPr>
          <w:sz w:val="20"/>
          <w:szCs w:val="20"/>
        </w:rPr>
        <w:t xml:space="preserve"> </w:t>
      </w:r>
      <w:r w:rsidRPr="001D0D09">
        <w:rPr>
          <w:sz w:val="20"/>
          <w:szCs w:val="20"/>
        </w:rPr>
        <w:t>+359886556029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j_bachvarova@yahoo.com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