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jean</w:t>
      </w:r>
      <w:r w:rsidR="00594BA5">
        <w:rPr>
          <w:sz w:val="20"/>
          <w:szCs w:val="20"/>
          <w:lang w:val="bg-BG"/>
        </w:rPr>
        <w:t xml:space="preserve"> </w:t>
      </w:r>
      <w:r w:rsidRPr="001D0D09">
        <w:rPr>
          <w:sz w:val="20"/>
          <w:szCs w:val="20"/>
        </w:rPr>
        <w:t>dowey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+441287651654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jean.dowey@virginmedia.com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