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Nadiałkowska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+48660894974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