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evgeniy</w:t>
      </w:r>
      <w:r>
        <w:rPr>
          <w:sz w:val="20"/>
          <w:szCs w:val="20"/>
        </w:rPr>
        <w:t xml:space="preserve"> </w:t>
      </w:r>
      <w:r w:rsidRPr="001D0D09">
        <w:rPr>
          <w:sz w:val="20"/>
          <w:szCs w:val="20"/>
        </w:rPr>
        <w:t>Blyumenov</w:t>
      </w:r>
      <w:r w:rsidRPr="001D0D09">
        <w:rPr>
          <w:sz w:val="20"/>
          <w:szCs w:val="20"/>
          <w:lang w:val="bg-BG"/>
        </w:rPr>
        <w:t xml:space="preserve">                                                    Телефон:</w:t>
      </w:r>
      <w:r>
        <w:rPr>
          <w:sz w:val="20"/>
          <w:szCs w:val="20"/>
        </w:rPr>
        <w:t xml:space="preserve"> </w:t>
      </w:r>
      <w:r w:rsidRPr="001D0D09">
        <w:rPr>
          <w:sz w:val="20"/>
          <w:szCs w:val="20"/>
        </w:rPr>
        <w:t>+359887519285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karinabl88@gmail.com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