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vktoriia</w:t>
      </w:r>
      <w:r>
        <w:rPr>
          <w:sz w:val="20"/>
          <w:szCs w:val="20"/>
        </w:rPr>
        <w:t xml:space="preserve"> </w:t>
      </w:r>
      <w:r w:rsidRPr="001D0D09">
        <w:rPr>
          <w:sz w:val="20"/>
          <w:szCs w:val="20"/>
        </w:rPr>
        <w:t>peycheva</w:t>
      </w:r>
      <w:r w:rsidRPr="001D0D09">
        <w:rPr>
          <w:sz w:val="20"/>
          <w:szCs w:val="20"/>
          <w:lang w:val="bg-BG"/>
        </w:rPr>
        <w:t xml:space="preserve">                                                    Телефон:</w:t>
      </w:r>
      <w:r>
        <w:rPr>
          <w:sz w:val="20"/>
          <w:szCs w:val="20"/>
        </w:rPr>
        <w:t xml:space="preserve"> </w:t>
      </w:r>
      <w:r w:rsidRPr="001D0D09">
        <w:rPr>
          <w:sz w:val="20"/>
          <w:szCs w:val="20"/>
        </w:rPr>
        <w:t>+35987752016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vikakiju@gmail.com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