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Berna</w:t>
      </w:r>
      <w:r>
        <w:rPr>
          <w:sz w:val="20"/>
          <w:szCs w:val="20"/>
        </w:rPr>
        <w:t xml:space="preserve"> </w:t>
      </w:r>
      <w:r w:rsidRPr="001D0D09">
        <w:rPr>
          <w:sz w:val="20"/>
          <w:szCs w:val="20"/>
        </w:rPr>
        <w:t>Velinova</w:t>
      </w:r>
      <w:r w:rsidRPr="001D0D09">
        <w:rPr>
          <w:sz w:val="20"/>
          <w:szCs w:val="20"/>
          <w:lang w:val="bg-BG"/>
        </w:rPr>
        <w:t xml:space="preserve">                                                    Телефон:</w:t>
      </w:r>
      <w:r>
        <w:rPr>
          <w:sz w:val="20"/>
          <w:szCs w:val="20"/>
        </w:rPr>
        <w:t xml:space="preserve"> </w:t>
      </w:r>
      <w:r w:rsidRPr="001D0D09">
        <w:rPr>
          <w:sz w:val="20"/>
          <w:szCs w:val="20"/>
        </w:rPr>
        <w:t>+359885916072</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bernavelinova@gmail.com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17.10.2026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