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Галина Ценков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Карина Ценков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7.12.2018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