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antonios</w:t>
      </w:r>
      <w:r w:rsidR="00594BA5">
        <w:rPr>
          <w:sz w:val="20"/>
          <w:szCs w:val="20"/>
          <w:lang w:val="bg-BG"/>
        </w:rPr>
        <w:t xml:space="preserve"> </w:t>
      </w:r>
      <w:r w:rsidRPr="001D0D09">
        <w:rPr>
          <w:sz w:val="20"/>
          <w:szCs w:val="20"/>
        </w:rPr>
        <w:t>lappas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+35797476517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antonios.lappas@web.de</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7.10.2026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