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Tammia Widjaja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07/03/2002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Blok FF No.28, Kedurus, Surabaya, East Java,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+628131311173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tammiawinona@gmail.com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