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50FD9" w:rsidRDefault="00000000" w14:paraId="67260C3C" w14:textId="77777777">
      <w:pPr>
        <w:pStyle w:val="wP3"/>
        <w:rPr>
          <w:rFonts w:hint="eastAsia"/>
        </w:rPr>
      </w:pPr>
      <w:r>
        <w:t>DICHIARAZIONE ACCETTAZIONE RISCHI E CONSENSI ARRAMPICATA MINORI</w:t>
      </w:r>
    </w:p>
    <w:p w:rsidR="00650FD9" w:rsidRDefault="00650FD9" w14:paraId="39B04EFC" w14:textId="77777777">
      <w:pPr>
        <w:pStyle w:val="wStandard"/>
        <w:rPr>
          <w:rFonts w:hint="eastAsia"/>
        </w:rPr>
      </w:pPr>
    </w:p>
    <w:p w:rsidR="00650FD9" w:rsidRDefault="00650FD9" w14:paraId="3BD2F6AF" w14:textId="77777777">
      <w:pPr>
        <w:pStyle w:val="wStandard"/>
        <w:rPr>
          <w:rFonts w:hint="eastAsia"/>
        </w:rPr>
      </w:pPr>
    </w:p>
    <w:p w:rsidR="00650FD9" w:rsidRDefault="00000000" w14:paraId="274E68F3" w14:textId="77777777">
      <w:pPr>
        <w:pStyle w:val="wStandard"/>
        <w:rPr>
          <w:rFonts w:hint="eastAsia"/>
        </w:rPr>
      </w:pPr>
      <w:r>
        <w:t>Io sottoscritto</w:t>
      </w:r>
    </w:p>
    <w:p w:rsidR="00650FD9" w:rsidRDefault="00000000" w14:paraId="061CEFCC" w14:textId="77777777">
      <w:pPr>
        <w:pStyle w:val="wStandard"/>
        <w:rPr>
          <w:rFonts w:hint="eastAsia"/>
        </w:rPr>
      </w:pPr>
      <w:r>
        <w:t>Valentina      Curzola</w:t>
      </w:r>
      <w:bookmarkStart w:name="_Hlk155268537" w:id="0"/>
      <w:bookmarkEnd w:id="0"/>
    </w:p>
    <w:p w:rsidR="00650FD9" w:rsidRDefault="00000000" w14:paraId="1F281D75" w14:textId="77777777">
      <w:pPr>
        <w:pStyle w:val="wStandard"/>
        <w:rPr>
          <w:rFonts w:hint="eastAsia"/>
        </w:rPr>
      </w:pPr>
      <w:r>
        <w:t>Nato il 11/10/1990   numero di telefono     +393481743985</w:t>
      </w:r>
    </w:p>
    <w:p w:rsidR="00650FD9" w:rsidRDefault="00000000" w14:paraId="60FEDBC2" w14:textId="77777777">
      <w:pPr>
        <w:pStyle w:val="wStandard"/>
        <w:rPr>
          <w:rFonts w:hint="eastAsia"/>
        </w:rPr>
      </w:pPr>
      <w:r>
        <w:t>e-mail curzola@yahoo.com      e residente in Via Antonio Pacinotti, Aprilia LT, Italia  </w:t>
      </w:r>
    </w:p>
    <w:p w:rsidR="00650FD9" w:rsidRDefault="00000000" w14:paraId="2C417B8B" w14:textId="77777777">
      <w:pPr>
        <w:pStyle w:val="wStandard"/>
        <w:rPr>
          <w:rFonts w:hint="eastAsia"/>
        </w:rPr>
      </w:pPr>
      <w:r>
        <w:t>,Codice Fiscale:    CRZVNT90R51A341U</w:t>
      </w:r>
    </w:p>
    <w:p w:rsidR="00650FD9" w:rsidRDefault="00650FD9" w14:paraId="672D43B5" w14:textId="77777777">
      <w:pPr>
        <w:pStyle w:val="wP11"/>
        <w:rPr>
          <w:rFonts w:hint="eastAsia"/>
        </w:rPr>
      </w:pPr>
    </w:p>
    <w:p w:rsidR="00650FD9" w:rsidRDefault="00000000" w14:paraId="4E8B6A25" w14:textId="77777777">
      <w:pPr>
        <w:pStyle w:val="wP11"/>
        <w:rPr>
          <w:rFonts w:hint="eastAsia"/>
        </w:rPr>
      </w:pPr>
      <w:r>
        <w:rPr>
          <w:rStyle w:val="wT19"/>
        </w:rPr>
        <w:t>Genitore di</w:t>
      </w:r>
    </w:p>
    <w:p w:rsidR="00650FD9" w:rsidRDefault="00000000" w14:paraId="5573DCCA" w14:textId="77777777">
      <w:pPr>
        <w:pStyle w:val="wP11"/>
        <w:rPr>
          <w:rFonts w:hint="eastAsia"/>
        </w:rPr>
      </w:pPr>
      <w:r>
        <w:t xml:space="preserve">Edoardo  , Nato il 18/05/2019 , </w:t>
      </w:r>
    </w:p>
    <w:p w:rsidR="00650FD9" w:rsidRDefault="00000000" w14:paraId="58EA18EF" w14:textId="77777777">
      <w:pPr>
        <w:pStyle w:val="wP11"/>
        <w:rPr>
          <w:rFonts w:hint="eastAsia"/>
        </w:rPr>
      </w:pPr>
      <w:r>
        <w:t>Luogo di nascita del minore: Aprilia</w:t>
      </w:r>
    </w:p>
    <w:p w:rsidR="00650FD9" w:rsidRDefault="00000000" w14:paraId="27CB63B7" w14:textId="77777777">
      <w:pPr>
        <w:pStyle w:val="wP11"/>
        <w:rPr>
          <w:rFonts w:hint="eastAsia"/>
        </w:rPr>
      </w:pPr>
      <w:r>
        <w:t>Codice fiscale del minore: MLLDRD19E18A341S</w:t>
      </w:r>
    </w:p>
    <w:p w:rsidR="00650FD9" w:rsidRDefault="00650FD9" w14:paraId="40BD239F" w14:textId="77777777">
      <w:pPr>
        <w:pStyle w:val="wP11"/>
        <w:rPr>
          <w:rFonts w:hint="eastAsia"/>
        </w:rPr>
      </w:pPr>
    </w:p>
    <w:p w:rsidR="00650FD9" w:rsidRDefault="00650FD9" w14:paraId="330C50D2" w14:textId="77777777">
      <w:pPr>
        <w:pStyle w:val="wP11"/>
        <w:rPr>
          <w:rFonts w:hint="eastAsia"/>
        </w:rPr>
      </w:pPr>
    </w:p>
    <w:p w:rsidR="00650FD9" w:rsidRDefault="00000000" w14:paraId="7A855BC2" w14:textId="77777777">
      <w:pPr>
        <w:pStyle w:val="wP11"/>
        <w:rPr>
          <w:rFonts w:hint="eastAsia"/>
        </w:rPr>
      </w:pPr>
      <w:r>
        <w:t> , Nato il </w:t>
      </w:r>
    </w:p>
    <w:p w:rsidR="00650FD9" w:rsidRDefault="00000000" w14:paraId="691E08A7" w14:textId="77777777">
      <w:pPr>
        <w:pStyle w:val="wP11"/>
        <w:rPr>
          <w:rFonts w:hint="eastAsia"/>
        </w:rPr>
      </w:pPr>
      <w:r>
        <w:t>Luogo di nascita del minore: </w:t>
      </w:r>
    </w:p>
    <w:p w:rsidR="00650FD9" w:rsidRDefault="00000000" w14:paraId="403ECD27" w14:textId="77777777">
      <w:pPr>
        <w:pStyle w:val="wP11"/>
        <w:rPr>
          <w:rFonts w:hint="eastAsia"/>
        </w:rPr>
      </w:pPr>
      <w:r>
        <w:t>Codice fiscale del minore: </w:t>
      </w:r>
    </w:p>
    <w:p w:rsidR="00650FD9" w:rsidRDefault="00650FD9" w14:paraId="44512CE1" w14:textId="77777777">
      <w:pPr>
        <w:pStyle w:val="wP11"/>
        <w:rPr>
          <w:rFonts w:hint="eastAsia"/>
        </w:rPr>
      </w:pPr>
    </w:p>
    <w:p w:rsidRPr="00295050" w:rsidR="00650FD9" w:rsidRDefault="00000000" w14:paraId="79339A29" w14:textId="77777777">
      <w:pPr>
        <w:pStyle w:val="a3"/>
        <w:rPr>
          <w:i/>
          <w:iCs/>
          <w:lang w:val="pt-PT"/>
        </w:rPr>
      </w:pPr>
      <w:bookmarkStart w:name="docs-internal-guid-7882ee2c-7fff-09c1-2d" w:id="1"/>
      <w:bookmarkEnd w:id="1"/>
      <w:r w:rsidRPr="00295050">
        <w:rPr>
          <w:rFonts w:ascii="inherit" w:hAnsi="inherit"/>
          <w:i/>
          <w:iCs/>
          <w:color w:val="333333"/>
          <w:sz w:val="28"/>
          <w:lang w:val="pt-PT"/>
        </w:rPr>
        <w:t xml:space="preserve">dichiaro di aver letto e compreso il seguente modulo informativo sui rischi e consensi: </w:t>
      </w:r>
    </w:p>
    <w:p w:rsidR="00650FD9" w:rsidRDefault="00650FD9" w14:paraId="4BAE22B6" w14:textId="77777777">
      <w:pPr>
        <w:pStyle w:val="wP11"/>
        <w:rPr>
          <w:rFonts w:hint="eastAsia"/>
          <w:i/>
          <w:iCs/>
        </w:rPr>
      </w:pPr>
    </w:p>
    <w:p w:rsidR="00650FD9" w:rsidRDefault="00650FD9" w14:paraId="727677DB" w14:textId="77777777">
      <w:pPr>
        <w:pStyle w:val="wP11"/>
        <w:rPr>
          <w:rFonts w:hint="eastAsia"/>
        </w:rPr>
      </w:pPr>
    </w:p>
    <w:p w:rsidRPr="00295050" w:rsidR="00650FD9" w:rsidRDefault="00000000" w14:paraId="45E1014C" w14:textId="77777777">
      <w:pPr>
        <w:pStyle w:val="a3"/>
        <w:rPr>
          <w:rFonts w:ascii="inherit" w:hAnsi="inherit"/>
          <w:b/>
          <w:color w:val="333333"/>
          <w:sz w:val="22"/>
          <w:lang w:val="pt-PT"/>
        </w:rPr>
      </w:pPr>
      <w:bookmarkStart w:name="docs-internal-guid-84aba8a0-7fff-4935-ec" w:id="2"/>
      <w:bookmarkEnd w:id="2"/>
      <w:r w:rsidRPr="00295050">
        <w:rPr>
          <w:rFonts w:ascii="Liberation Serif" w:hAnsi="Liberation Serif" w:eastAsia="Liberation Serif" w:cs="Liberation Serif"/>
          <w:color w:val="000000"/>
          <w:sz w:val="22"/>
          <w:lang w:val="pt-PT"/>
        </w:rPr>
        <w:t>Modulo informativo sui rischi e consensi</w:t>
      </w:r>
    </w:p>
    <w:p w:rsidRPr="00295050" w:rsidR="00650FD9" w:rsidRDefault="00650FD9" w14:paraId="63FB9A72" w14:textId="77777777">
      <w:pPr>
        <w:pStyle w:val="a3"/>
        <w:rPr>
          <w:lang w:val="pt-PT"/>
        </w:rPr>
      </w:pPr>
    </w:p>
    <w:p w:rsidRPr="00295050" w:rsidR="00650FD9" w:rsidRDefault="00000000" w14:paraId="4660FF73" w14:textId="77777777">
      <w:pPr>
        <w:pStyle w:val="a3"/>
        <w:spacing w:after="0" w:line="331" w:lineRule="auto"/>
        <w:rPr>
          <w:lang w:val="pt-PT"/>
        </w:rPr>
      </w:pPr>
      <w:r w:rsidRPr="00295050">
        <w:rPr>
          <w:rFonts w:ascii="Liberation Serif" w:hAnsi="Liberation Serif"/>
          <w:color w:val="333333"/>
          <w:sz w:val="22"/>
          <w:lang w:val="pt-PT"/>
        </w:rPr>
        <w:t xml:space="preserve">Tutte le attività di arrampicata, bouldering e lead, comportano un </w:t>
      </w:r>
      <w:r w:rsidRPr="00295050">
        <w:rPr>
          <w:rFonts w:ascii="Liberation Serif" w:hAnsi="Liberation Serif"/>
          <w:i/>
          <w:color w:val="333333"/>
          <w:sz w:val="22"/>
          <w:lang w:val="pt-PT"/>
        </w:rPr>
        <w:t>rischio di lesione o morte</w:t>
      </w:r>
      <w:r w:rsidRPr="00295050">
        <w:rPr>
          <w:rFonts w:ascii="Liberation Serif" w:hAnsi="Liberation Serif"/>
          <w:color w:val="333333"/>
          <w:sz w:val="22"/>
          <w:lang w:val="pt-PT"/>
        </w:rPr>
        <w:t xml:space="preserve">. I partecipanti devono esserne consapevoli che seguendo tutte le regole si minimizzano drasticamente i rischi, ma non si azzerano. C’è sempre un rischio di incidente e lesione. È responsabilità del partecipante aderire alle </w:t>
      </w:r>
      <w:r w:rsidRPr="00295050">
        <w:rPr>
          <w:rFonts w:ascii="Liberation Serif" w:hAnsi="Liberation Serif"/>
          <w:b/>
          <w:color w:val="333333"/>
          <w:sz w:val="22"/>
          <w:lang w:val="pt-PT"/>
        </w:rPr>
        <w:t>condizioni di utilizzo</w:t>
      </w:r>
      <w:r w:rsidRPr="00295050">
        <w:rPr>
          <w:color w:val="333333"/>
          <w:lang w:val="pt-PT"/>
        </w:rPr>
        <w:t xml:space="preserve"> </w:t>
      </w:r>
      <w:r w:rsidRPr="00295050">
        <w:rPr>
          <w:rFonts w:ascii="Liberation Serif" w:hAnsi="Liberation Serif"/>
          <w:color w:val="333333"/>
          <w:sz w:val="22"/>
          <w:lang w:val="pt-PT"/>
        </w:rPr>
        <w:t>della struttura.</w:t>
      </w:r>
    </w:p>
    <w:p w:rsidRPr="00295050" w:rsidR="00650FD9" w:rsidRDefault="00650FD9" w14:paraId="1234B82B" w14:textId="77777777">
      <w:pPr>
        <w:pStyle w:val="a3"/>
        <w:rPr>
          <w:lang w:val="pt-PT"/>
        </w:rPr>
      </w:pPr>
    </w:p>
    <w:p w:rsidRPr="00295050" w:rsidR="00650FD9" w:rsidRDefault="00000000" w14:paraId="0B8A17DA" w14:textId="77777777">
      <w:pPr>
        <w:pStyle w:val="a3"/>
        <w:spacing w:after="0" w:line="331" w:lineRule="auto"/>
        <w:rPr>
          <w:rFonts w:ascii="Liberation Serif" w:hAnsi="Liberation Serif"/>
          <w:i/>
          <w:color w:val="333333"/>
          <w:sz w:val="22"/>
          <w:lang w:val="pt-PT"/>
        </w:rPr>
      </w:pPr>
      <w:r w:rsidRPr="00295050">
        <w:rPr>
          <w:rFonts w:ascii="Liberation Serif" w:hAnsi="Liberation Serif"/>
          <w:i/>
          <w:color w:val="333333"/>
          <w:sz w:val="22"/>
          <w:lang w:val="pt-PT"/>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Pr="00295050" w:rsidR="00650FD9" w:rsidRDefault="00650FD9" w14:paraId="4BC1AB96" w14:textId="77777777">
      <w:pPr>
        <w:pStyle w:val="a3"/>
        <w:rPr>
          <w:lang w:val="pt-PT"/>
        </w:rPr>
      </w:pPr>
    </w:p>
    <w:p w:rsidRPr="00295050" w:rsidR="00650FD9" w:rsidRDefault="00000000" w14:paraId="5FE0657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Passa per la reception ogni volta che vieni ad arrampicare.</w:t>
      </w:r>
    </w:p>
    <w:p w:rsidRPr="00295050" w:rsidR="00650FD9" w:rsidRDefault="00000000" w14:paraId="3EA18D7A"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Comportati sempre con prudenza, verso te stesso e verso gli altri.</w:t>
      </w:r>
    </w:p>
    <w:p w:rsidRPr="00295050" w:rsidR="00650FD9" w:rsidRDefault="00000000" w14:paraId="56BD55D7"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Segnala ogni problema con la struttura, l’equipaggiamento o con il comportamento di altri arrampicatori ad un membro dello staff (in particolare è molto importante nel caso si incorra in una presa che si muove o che è danneggiata).</w:t>
      </w:r>
    </w:p>
    <w:p w:rsidRPr="00295050" w:rsidR="00650FD9" w:rsidRDefault="00000000" w14:paraId="3892EEC0"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lastRenderedPageBreak/>
        <w:t>- Fai attenzione alle persone che sono intorno a te, le tue azioni le possono influenzare.</w:t>
      </w:r>
    </w:p>
    <w:p w:rsidRPr="00295050" w:rsidR="00650FD9" w:rsidRDefault="00000000" w14:paraId="77DE06D3"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Non stare mai sotto qualcuno che sta arrampicando (nella zona dove potrebbe atterrare in caso di caduta).</w:t>
      </w:r>
    </w:p>
    <w:p w:rsidRPr="00295050" w:rsidR="00650FD9" w:rsidRDefault="00000000" w14:paraId="1BB8CD02"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Se accompagni un minore, non perderlo mai di vista, supervisionandolo da vicino di modo da avere sempre sotto controllo ogni suo comportamento.</w:t>
      </w:r>
    </w:p>
    <w:p w:rsidRPr="00295050" w:rsidR="00650FD9" w:rsidRDefault="00650FD9" w14:paraId="1B9D7F0D" w14:textId="77777777">
      <w:pPr>
        <w:pStyle w:val="a3"/>
        <w:rPr>
          <w:lang w:val="pt-PT"/>
        </w:rPr>
      </w:pPr>
    </w:p>
    <w:p w:rsidRPr="00295050" w:rsidR="00650FD9" w:rsidRDefault="00000000" w14:paraId="041FC77B" w14:textId="77777777">
      <w:pPr>
        <w:pStyle w:val="a3"/>
        <w:spacing w:after="0" w:line="331" w:lineRule="auto"/>
        <w:rPr>
          <w:rFonts w:ascii="Liberation Serif" w:hAnsi="Liberation Serif"/>
          <w:b/>
          <w:color w:val="333333"/>
          <w:sz w:val="22"/>
          <w:lang w:val="pt-PT"/>
        </w:rPr>
      </w:pPr>
      <w:r w:rsidRPr="00295050">
        <w:rPr>
          <w:rFonts w:ascii="Liberation Serif" w:hAnsi="Liberation Serif"/>
          <w:b/>
          <w:color w:val="333333"/>
          <w:sz w:val="22"/>
          <w:lang w:val="pt-PT"/>
        </w:rPr>
        <w:t>Come utente di questa palestra di arrampicata, devi essere consapevole ed accettare che:</w:t>
      </w:r>
    </w:p>
    <w:p w:rsidRPr="00295050" w:rsidR="00650FD9" w:rsidRDefault="00000000" w14:paraId="52345E2C"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volumi in parete sono pensati per migliorare l’esperienza e la qualità dell’arrampicata, ma devi essere cosciente ed accettare che quando arrampichi su un volume aumenta il rischio di colpirlo cadendo.</w:t>
      </w:r>
    </w:p>
    <w:p w:rsidRPr="00295050" w:rsidR="00650FD9" w:rsidRDefault="00000000" w14:paraId="3E0DA96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Arrampicare oltre le tue capacità aumenta il rischio di caduta. Ogni caduta può causare un infortunio nonostante il sistema di sicurezza in loco (materasso o corda). Valuta sempre i rischi e non sottovalutarli.</w:t>
      </w:r>
    </w:p>
    <w:p w:rsidRPr="00295050" w:rsidR="00650FD9" w:rsidRDefault="00000000" w14:paraId="2D29CCE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I partecipanti devono essere consapevoli ed accettare che le prese di arrampicata possono ruotare o rompersi causando una caduta imprevista.</w:t>
      </w:r>
    </w:p>
    <w:p w:rsidRPr="00295050" w:rsidR="00650FD9" w:rsidRDefault="00000000" w14:paraId="37A7BCD9"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situazioni potenzialmente pericolose devono essere evitate.</w:t>
      </w:r>
    </w:p>
    <w:p w:rsidRPr="00295050" w:rsidR="00650FD9" w:rsidRDefault="00000000" w14:paraId="3904AA5F"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Le regole di sicurezza della palestra vanno accettate e sottoscritte nella loro totalità.</w:t>
      </w:r>
    </w:p>
    <w:p w:rsidRPr="00295050" w:rsidR="00650FD9" w:rsidRDefault="00000000" w14:paraId="0308DAA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rimanere sempre lontano dalla zona di atterraggio di un arrampicatore, a meno che tu non sia il paratore.</w:t>
      </w:r>
    </w:p>
    <w:p w:rsidRPr="00295050" w:rsidR="00650FD9" w:rsidRDefault="00000000" w14:paraId="05B9E25D" w14:textId="77777777">
      <w:pPr>
        <w:pStyle w:val="a3"/>
        <w:spacing w:after="0" w:line="331" w:lineRule="auto"/>
        <w:rPr>
          <w:rFonts w:ascii="Liberation Serif" w:hAnsi="Liberation Serif"/>
          <w:color w:val="000000"/>
          <w:sz w:val="22"/>
          <w:lang w:val="pt-PT"/>
        </w:rPr>
      </w:pPr>
      <w:r w:rsidRPr="00295050">
        <w:rPr>
          <w:rFonts w:ascii="Liberation Serif" w:hAnsi="Liberation Serif"/>
          <w:color w:val="000000"/>
          <w:sz w:val="22"/>
          <w:lang w:val="pt-PT"/>
        </w:rPr>
        <w:t>- È necessario svuotare sempre le tasche e rimuovere tutti i pendenti (anelli, orologi, braccialetti, orecchini) prima di arrampicare.</w:t>
      </w:r>
    </w:p>
    <w:p w:rsidRPr="00295050" w:rsidR="00650FD9" w:rsidRDefault="00650FD9" w14:paraId="472DB027" w14:textId="77777777">
      <w:pPr>
        <w:pStyle w:val="a3"/>
        <w:rPr>
          <w:lang w:val="pt-PT"/>
        </w:rPr>
      </w:pPr>
    </w:p>
    <w:p w:rsidRPr="00295050" w:rsidR="00650FD9" w:rsidRDefault="00000000" w14:paraId="3ECB92A3" w14:textId="77777777">
      <w:pPr>
        <w:pStyle w:val="a3"/>
        <w:spacing w:after="0" w:line="331" w:lineRule="auto"/>
        <w:rPr>
          <w:rFonts w:ascii="Liberation Serif" w:hAnsi="Liberation Serif"/>
          <w:b/>
          <w:color w:val="000000"/>
          <w:sz w:val="22"/>
          <w:lang w:val="pt-PT"/>
        </w:rPr>
      </w:pPr>
      <w:r w:rsidRPr="00295050">
        <w:rPr>
          <w:rFonts w:ascii="Liberation Serif" w:hAnsi="Liberation Serif"/>
          <w:b/>
          <w:color w:val="000000"/>
          <w:sz w:val="22"/>
          <w:lang w:val="pt-PT"/>
        </w:rPr>
        <w:t>Attività di Boulder (bouldering)</w:t>
      </w:r>
    </w:p>
    <w:p w:rsidRPr="00295050" w:rsidR="00650FD9" w:rsidRDefault="00000000" w14:paraId="22C556E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possibile, disarrampicata dal top usando le prese di qualsiasi colore. Altrimenti salta sul materasso in maniera controllata.</w:t>
      </w:r>
    </w:p>
    <w:p w:rsidRPr="00295050" w:rsidR="00650FD9" w:rsidRDefault="00000000" w14:paraId="07A38DAD"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È tua responsabilità assicurarti di poter disarrampicare o atterrare in sicurezza.</w:t>
      </w:r>
    </w:p>
    <w:p w:rsidRPr="00295050" w:rsidR="00650FD9" w:rsidRDefault="00000000" w14:paraId="287ECA57"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sotto o sopra un altro arrampicatore.</w:t>
      </w:r>
    </w:p>
    <w:p w:rsidRPr="00295050" w:rsidR="00650FD9" w:rsidRDefault="00000000" w14:paraId="232530B1"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afferrare mai la fine della parete di legno né tentare di scavalcarla.</w:t>
      </w:r>
    </w:p>
    <w:p w:rsidRPr="00295050" w:rsidR="00650FD9" w:rsidRDefault="00000000" w14:paraId="64C9BBE8"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arrampicare mai con cose nelle tasche che possono farti male al momento dell’atterraggio.</w:t>
      </w:r>
    </w:p>
    <w:p w:rsidRPr="00295050" w:rsidR="00650FD9" w:rsidRDefault="00000000" w14:paraId="2A3AA9AB"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Fai sempre attenzione alle persone che stanno arrampicando intorno a te, in particolare quando i boulder hanno un andamento diagonale.</w:t>
      </w:r>
    </w:p>
    <w:p w:rsidRPr="00295050" w:rsidR="00650FD9" w:rsidRDefault="00000000" w14:paraId="278BDEA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stazionare sui materassi sotto la parete di arrampicata.</w:t>
      </w:r>
    </w:p>
    <w:p w:rsidRPr="00295050" w:rsidR="00650FD9" w:rsidRDefault="00000000" w14:paraId="3BE9D58F"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Non correre sui materassi o per la sala. Mantenere un comportamento che non disturba gli utenti della sala.</w:t>
      </w:r>
    </w:p>
    <w:p w:rsidRPr="00295050" w:rsidR="00650FD9" w:rsidRDefault="00000000" w14:paraId="14B29276"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I minori di 12 anni non possono arrampicare più in alto di 3 metri, i minori di 14 non possono arrampicare più in alto di 3,5 metri.</w:t>
      </w:r>
    </w:p>
    <w:p w:rsidRPr="00295050" w:rsidR="00650FD9" w:rsidRDefault="00650FD9" w14:paraId="21A98599" w14:textId="77777777">
      <w:pPr>
        <w:pStyle w:val="a3"/>
        <w:rPr>
          <w:lang w:val="pt-PT"/>
        </w:rPr>
      </w:pPr>
    </w:p>
    <w:p w:rsidRPr="00295050" w:rsidR="00650FD9" w:rsidRDefault="00000000" w14:paraId="7F76F20E" w14:textId="77777777">
      <w:pPr>
        <w:pStyle w:val="a3"/>
        <w:spacing w:after="0" w:line="331" w:lineRule="auto"/>
        <w:rPr>
          <w:lang w:val="pt-PT"/>
        </w:rPr>
      </w:pPr>
      <w:r w:rsidRPr="00295050">
        <w:rPr>
          <w:color w:val="333333"/>
          <w:lang w:val="pt-PT"/>
        </w:rPr>
        <w:t> </w:t>
      </w:r>
      <w:r w:rsidRPr="00295050">
        <w:rPr>
          <w:rFonts w:ascii="Liberation Serif" w:hAnsi="Liberation Serif"/>
          <w:b/>
          <w:color w:val="333333"/>
          <w:sz w:val="22"/>
          <w:lang w:val="pt-PT"/>
        </w:rPr>
        <w:t>Area Allenamento</w:t>
      </w:r>
    </w:p>
    <w:p w:rsidRPr="00295050" w:rsidR="00650FD9" w:rsidRDefault="00000000" w14:paraId="1130FB20"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Usa l’equipaggiamento di allenamento (gabbia, pesi, cardio ecc) a tuo rischio e pericolo.</w:t>
      </w:r>
    </w:p>
    <w:p w:rsidRPr="00295050" w:rsidR="00650FD9" w:rsidRDefault="00000000" w14:paraId="1F1EADCE"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lastRenderedPageBreak/>
        <w:t>- Ai minori è vietato utilizzare l’equipaggiamento di allenamento in assenza di un istruttore.</w:t>
      </w:r>
    </w:p>
    <w:p w:rsidRPr="00295050" w:rsidR="00650FD9" w:rsidRDefault="00000000" w14:paraId="76FE6DA2"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Se non sei sicuro di come si utilizza un attrezzo, chiedi ad un membro dello staff.</w:t>
      </w:r>
    </w:p>
    <w:p w:rsidRPr="00295050" w:rsidR="00650FD9" w:rsidRDefault="00000000" w14:paraId="19C0C9BA" w14:textId="77777777">
      <w:pPr>
        <w:pStyle w:val="a3"/>
        <w:spacing w:after="0" w:line="331" w:lineRule="auto"/>
        <w:rPr>
          <w:rFonts w:ascii="Liberation Serif" w:hAnsi="Liberation Serif"/>
          <w:color w:val="333333"/>
          <w:sz w:val="22"/>
          <w:lang w:val="pt-PT"/>
        </w:rPr>
      </w:pPr>
      <w:r w:rsidRPr="00295050">
        <w:rPr>
          <w:rFonts w:ascii="Liberation Serif" w:hAnsi="Liberation Serif"/>
          <w:color w:val="333333"/>
          <w:sz w:val="22"/>
          <w:lang w:val="pt-PT"/>
        </w:rPr>
        <w:t>- Rimetti sempre a posto gli attrezzi utilizzati.</w:t>
      </w:r>
    </w:p>
    <w:p w:rsidRPr="00295050" w:rsidR="00650FD9" w:rsidRDefault="00650FD9" w14:paraId="1407B160" w14:textId="77777777">
      <w:pPr>
        <w:pStyle w:val="a3"/>
        <w:rPr>
          <w:lang w:val="pt-PT"/>
        </w:rPr>
      </w:pPr>
    </w:p>
    <w:p w:rsidRPr="00295050" w:rsidR="00650FD9" w:rsidRDefault="00000000" w14:paraId="062C6A53" w14:textId="77777777">
      <w:pPr>
        <w:pStyle w:val="a3"/>
        <w:spacing w:after="0" w:line="331" w:lineRule="auto"/>
        <w:rPr>
          <w:lang w:val="pt-PT"/>
        </w:rPr>
      </w:pPr>
      <w:r w:rsidRPr="00295050">
        <w:rPr>
          <w:rFonts w:ascii="Liberation Serif" w:hAnsi="Liberation Serif"/>
          <w:b/>
          <w:color w:val="000000"/>
          <w:sz w:val="22"/>
          <w:lang w:val="pt-PT"/>
        </w:rPr>
        <w:t>I MATERASSI PROTETTIVI NON RIMUOVONO COMPLETAMENTE IL RISCHIO DI INFORTUNIO.</w:t>
      </w:r>
      <w:r w:rsidRPr="00295050">
        <w:rPr>
          <w:color w:val="000000"/>
          <w:lang w:val="pt-PT"/>
        </w:rPr>
        <w:t xml:space="preserve"> </w:t>
      </w:r>
      <w:r w:rsidRPr="00295050">
        <w:rPr>
          <w:rFonts w:ascii="Liberation Serif" w:hAnsi="Liberation Serif"/>
          <w:color w:val="000000"/>
          <w:sz w:val="22"/>
          <w:lang w:val="pt-PT"/>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Pr="00295050" w:rsidR="00650FD9" w:rsidRDefault="00650FD9" w14:paraId="70F79956" w14:textId="77777777">
      <w:pPr>
        <w:pStyle w:val="a3"/>
        <w:rPr>
          <w:lang w:val="pt-PT"/>
        </w:rPr>
      </w:pPr>
    </w:p>
    <w:p w:rsidRPr="00295050" w:rsidR="00650FD9" w:rsidRDefault="00000000" w14:paraId="65C2785E" w14:textId="77777777">
      <w:pPr>
        <w:pStyle w:val="a3"/>
        <w:spacing w:after="0" w:line="331" w:lineRule="auto"/>
        <w:rPr>
          <w:lang w:val="pt-PT"/>
        </w:rPr>
      </w:pPr>
      <w:r w:rsidRPr="00295050">
        <w:rPr>
          <w:color w:val="000000"/>
          <w:lang w:val="pt-PT"/>
        </w:rPr>
        <w:t> </w:t>
      </w:r>
      <w:r w:rsidRPr="00295050">
        <w:rPr>
          <w:rFonts w:ascii="Liberation Serif" w:hAnsi="Liberation Serif"/>
          <w:color w:val="000000"/>
          <w:sz w:val="22"/>
          <w:lang w:val="pt-PT"/>
        </w:rPr>
        <w:t xml:space="preserve">Le </w:t>
      </w:r>
      <w:r w:rsidRPr="00295050">
        <w:rPr>
          <w:rFonts w:ascii="Liberation Serif" w:hAnsi="Liberation Serif"/>
          <w:b/>
          <w:color w:val="000000"/>
          <w:sz w:val="22"/>
          <w:lang w:val="pt-PT"/>
        </w:rPr>
        <w:t>condizioni di utilizzo</w:t>
      </w:r>
      <w:r w:rsidRPr="00295050">
        <w:rPr>
          <w:color w:val="000000"/>
          <w:lang w:val="pt-PT"/>
        </w:rPr>
        <w:t xml:space="preserve"> </w:t>
      </w:r>
      <w:r w:rsidRPr="00295050">
        <w:rPr>
          <w:rFonts w:ascii="Liberation Serif" w:hAnsi="Liberation Serif"/>
          <w:color w:val="000000"/>
          <w:sz w:val="22"/>
          <w:lang w:val="pt-PT"/>
        </w:rPr>
        <w:t>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rsidRPr="00295050" w:rsidR="00650FD9" w:rsidRDefault="00650FD9" w14:paraId="70909F5D" w14:textId="77777777">
      <w:pPr>
        <w:pStyle w:val="a3"/>
        <w:rPr>
          <w:lang w:val="pt-PT"/>
        </w:rPr>
      </w:pPr>
    </w:p>
    <w:p w:rsidRPr="00295050" w:rsidR="00650FD9" w:rsidRDefault="00000000" w14:paraId="773E9E3B" w14:textId="77777777">
      <w:pPr>
        <w:pStyle w:val="a3"/>
        <w:spacing w:after="0" w:line="331" w:lineRule="auto"/>
        <w:rPr>
          <w:lang w:val="pt-PT"/>
        </w:rPr>
      </w:pPr>
      <w:r w:rsidRPr="00295050">
        <w:rPr>
          <w:rFonts w:ascii="Liberation Serif" w:hAnsi="Liberation Serif"/>
          <w:color w:val="000000"/>
          <w:sz w:val="22"/>
          <w:lang w:val="pt-PT"/>
        </w:rPr>
        <w:t>Per qualsiasi dubbio riguardo le condizioni di utilizzo della struttura, le regole da seguire e i comportamenti da tenere durante l’attività di arrampicata, rivolgiti allo staff sempre presente nella struttura.</w:t>
      </w:r>
    </w:p>
    <w:p w:rsidR="00650FD9" w:rsidRDefault="00650FD9" w14:paraId="3849298E" w14:textId="77777777">
      <w:pPr>
        <w:pStyle w:val="LO-normal"/>
        <w:spacing w:line="276" w:lineRule="auto"/>
        <w:jc w:val="center"/>
        <w:rPr>
          <w:sz w:val="28"/>
          <w:szCs w:val="28"/>
        </w:rPr>
      </w:pPr>
    </w:p>
    <w:p w:rsidR="00650FD9" w:rsidRDefault="00650FD9" w14:paraId="69CC0A9E" w14:textId="77777777">
      <w:pPr>
        <w:pStyle w:val="LO-normal"/>
        <w:spacing w:line="276" w:lineRule="auto"/>
        <w:rPr>
          <w:rFonts w:ascii="Liberation Serif" w:hAnsi="Liberation Serif" w:eastAsia="Liberation Serif" w:cs="Liberation Serif"/>
          <w:color w:val="000000"/>
          <w:sz w:val="28"/>
          <w:szCs w:val="28"/>
        </w:rPr>
      </w:pPr>
    </w:p>
    <w:p w:rsidR="00650FD9" w:rsidRDefault="00000000" w14:paraId="53C04E07" w14:textId="77777777">
      <w:pPr>
        <w:pStyle w:val="a3"/>
        <w:widowControl w:val="0"/>
        <w:spacing w:after="0"/>
        <w:ind w:left="1080"/>
        <w:rPr>
          <w:rFonts w:ascii="Liberation Serif" w:hAnsi="Liberation Serif"/>
          <w:color w:val="000000"/>
          <w:sz w:val="28"/>
          <w:szCs w:val="28"/>
        </w:rPr>
      </w:pPr>
      <w:bookmarkStart w:name="docs-internal-guid-f28205b5-7fff-1e88-cc" w:id="3"/>
      <w:bookmarkEnd w:id="3"/>
      <w:proofErr w:type="spellStart"/>
      <w:r>
        <w:rPr>
          <w:rFonts w:ascii="Liberation Serif" w:hAnsi="Liberation Serif" w:eastAsia="Liberation Serif" w:cs="Liberation Serif"/>
          <w:color w:val="000000"/>
          <w:sz w:val="28"/>
          <w:szCs w:val="28"/>
        </w:rPr>
        <w:t>Inoltre</w:t>
      </w:r>
      <w:proofErr w:type="spellEnd"/>
      <w:r>
        <w:rPr>
          <w:rFonts w:ascii="Liberation Serif" w:hAnsi="Liberation Serif" w:eastAsia="Liberation Serif" w:cs="Liberation Serif"/>
          <w:color w:val="000000"/>
          <w:sz w:val="28"/>
          <w:szCs w:val="28"/>
        </w:rPr>
        <w:t xml:space="preserve"> </w:t>
      </w:r>
      <w:proofErr w:type="spellStart"/>
      <w:r>
        <w:rPr>
          <w:rFonts w:ascii="Liberation Serif" w:hAnsi="Liberation Serif" w:eastAsia="Liberation Serif" w:cs="Liberation Serif"/>
          <w:color w:val="000000"/>
          <w:sz w:val="28"/>
          <w:szCs w:val="28"/>
        </w:rPr>
        <w:t>dichiaro</w:t>
      </w:r>
      <w:proofErr w:type="spellEnd"/>
      <w:r>
        <w:rPr>
          <w:rFonts w:ascii="Liberation Serif" w:hAnsi="Liberation Serif" w:eastAsia="Liberation Serif" w:cs="Liberation Serif"/>
          <w:color w:val="000000"/>
          <w:sz w:val="28"/>
          <w:szCs w:val="28"/>
        </w:rPr>
        <w:t xml:space="preserve"> di:</w:t>
      </w:r>
    </w:p>
    <w:p w:rsidR="00650FD9" w:rsidRDefault="00650FD9" w14:paraId="137E3B56" w14:textId="77777777">
      <w:pPr>
        <w:pStyle w:val="a3"/>
      </w:pPr>
    </w:p>
    <w:p w:rsidR="00650FD9" w:rsidP="00295050" w:rsidRDefault="00000000" w14:paraId="6CB70F15" w14:textId="77777777">
      <w:pPr>
        <w:pStyle w:val="a3"/>
        <w:numPr>
          <w:ilvl w:val="0"/>
          <w:numId w:val="4"/>
        </w:numPr>
        <w:spacing w:after="0" w:line="331" w:lineRule="auto"/>
      </w:pPr>
      <w:r>
        <w:rPr>
          <w:rFonts w:ascii="Liberation Serif" w:hAnsi="Liberation Serif"/>
          <w:color w:val="000000"/>
          <w:sz w:val="28"/>
        </w:rPr>
        <w:t xml:space="preserve">aver </w:t>
      </w:r>
      <w:proofErr w:type="spellStart"/>
      <w:r>
        <w:rPr>
          <w:rFonts w:ascii="Liberation Serif" w:hAnsi="Liberation Serif"/>
          <w:color w:val="000000"/>
          <w:sz w:val="28"/>
        </w:rPr>
        <w:t>compreso</w:t>
      </w:r>
      <w:proofErr w:type="spellEnd"/>
      <w:r>
        <w:rPr>
          <w:rFonts w:ascii="Liberation Serif" w:hAnsi="Liberation Serif"/>
          <w:color w:val="000000"/>
          <w:sz w:val="28"/>
        </w:rPr>
        <w:t xml:space="preserve"> le </w:t>
      </w:r>
      <w:proofErr w:type="spellStart"/>
      <w:r>
        <w:rPr>
          <w:rFonts w:ascii="Liberation Serif" w:hAnsi="Liberation Serif"/>
          <w:color w:val="000000"/>
          <w:sz w:val="28"/>
        </w:rPr>
        <w:t>regole</w:t>
      </w:r>
      <w:proofErr w:type="spellEnd"/>
      <w:r>
        <w:rPr>
          <w:rFonts w:ascii="Liberation Serif" w:hAnsi="Liberation Serif"/>
          <w:color w:val="000000"/>
          <w:sz w:val="28"/>
        </w:rPr>
        <w:t xml:space="preserve"> di </w:t>
      </w:r>
      <w:proofErr w:type="spellStart"/>
      <w:r>
        <w:rPr>
          <w:rFonts w:ascii="Liberation Serif" w:hAnsi="Liberation Serif"/>
          <w:color w:val="000000"/>
          <w:sz w:val="28"/>
        </w:rPr>
        <w:t>sicurezza</w:t>
      </w:r>
      <w:proofErr w:type="spellEnd"/>
      <w:r>
        <w:rPr>
          <w:rFonts w:ascii="Liberation Serif" w:hAnsi="Liberation Serif"/>
          <w:color w:val="000000"/>
          <w:sz w:val="28"/>
        </w:rPr>
        <w:t xml:space="preserve"> per </w:t>
      </w:r>
      <w:proofErr w:type="spellStart"/>
      <w:r>
        <w:rPr>
          <w:rFonts w:ascii="Liberation Serif" w:hAnsi="Liberation Serif"/>
          <w:color w:val="000000"/>
          <w:sz w:val="28"/>
        </w:rPr>
        <w:t>arrampicare</w:t>
      </w:r>
      <w:proofErr w:type="spellEnd"/>
      <w:r>
        <w:rPr>
          <w:rFonts w:ascii="Liberation Serif" w:hAnsi="Liberation Serif"/>
          <w:color w:val="000000"/>
          <w:sz w:val="28"/>
        </w:rPr>
        <w:t xml:space="preserve"> in sala.</w:t>
      </w:r>
    </w:p>
    <w:p w:rsidRPr="00295050" w:rsidR="00650FD9" w:rsidP="00295050" w:rsidRDefault="00000000" w14:paraId="45CA855A" w14:textId="77777777">
      <w:pPr>
        <w:pStyle w:val="a3"/>
        <w:numPr>
          <w:ilvl w:val="0"/>
          <w:numId w:val="4"/>
        </w:numPr>
        <w:tabs>
          <w:tab w:val="left" w:pos="0"/>
        </w:tabs>
        <w:spacing w:after="0" w:line="331" w:lineRule="auto"/>
        <w:rPr>
          <w:lang w:val="pt-PT"/>
        </w:rPr>
      </w:pPr>
      <w:r w:rsidRPr="00295050">
        <w:rPr>
          <w:rFonts w:ascii="Liberation Serif" w:hAnsi="Liberation Serif"/>
          <w:color w:val="000000"/>
          <w:sz w:val="28"/>
          <w:lang w:val="pt-PT"/>
        </w:rPr>
        <w:t>aver compreso il rischio conseguente alla pratica dell’arrampicata indoor.</w:t>
      </w:r>
    </w:p>
    <w:p w:rsidRPr="00295050" w:rsidR="00650FD9" w:rsidP="00295050" w:rsidRDefault="00000000" w14:paraId="056A96C1"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aver avuto l’opportunità di leggere e comprendere questo documento e di accettarlo e rispettarlo alla lettera e farlo rispettare in caso di accompagnatore a minore. </w:t>
      </w:r>
    </w:p>
    <w:p w:rsidRPr="00295050" w:rsidR="00650FD9" w:rsidP="00295050" w:rsidRDefault="00000000" w14:paraId="65262169"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essere maggiorenne ed esercitare la patria potestà in caso di accompagnatore a minore.</w:t>
      </w:r>
    </w:p>
    <w:p w:rsidRPr="00295050" w:rsidR="00650FD9" w:rsidP="00295050" w:rsidRDefault="00000000" w14:paraId="02DC94F0" w14:textId="77777777">
      <w:pPr>
        <w:pStyle w:val="a3"/>
        <w:numPr>
          <w:ilvl w:val="0"/>
          <w:numId w:val="4"/>
        </w:numPr>
        <w:tabs>
          <w:tab w:val="left" w:pos="0"/>
        </w:tabs>
        <w:spacing w:after="0" w:line="288" w:lineRule="auto"/>
        <w:rPr>
          <w:lang w:val="pt-PT"/>
        </w:rPr>
      </w:pPr>
      <w:r w:rsidRPr="00295050">
        <w:rPr>
          <w:rFonts w:ascii="Liberation Serif" w:hAnsi="Liberation Serif"/>
          <w:color w:val="000000"/>
          <w:sz w:val="28"/>
          <w:lang w:val="pt-PT"/>
        </w:rPr>
        <w:t>di aver compreso che il materasso non azzera il rischio di lesioni.</w:t>
      </w:r>
    </w:p>
    <w:p w:rsidRPr="00295050" w:rsidR="00650FD9" w:rsidP="00295050" w:rsidRDefault="00000000" w14:paraId="634A5BDB"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 xml:space="preserve">di aver letto e compreso i </w:t>
      </w:r>
      <w:r w:rsidRPr="00295050">
        <w:rPr>
          <w:rFonts w:ascii="Liberation Serif" w:hAnsi="Liberation Serif"/>
          <w:color w:val="000000"/>
          <w:sz w:val="28"/>
          <w:u w:val="single"/>
          <w:lang w:val="pt-PT"/>
        </w:rPr>
        <w:t>Termini e condizioni di uso</w:t>
      </w:r>
      <w:r w:rsidRPr="00295050">
        <w:rPr>
          <w:rFonts w:ascii="Liberation Serif" w:hAnsi="Liberation Serif"/>
          <w:color w:val="000000"/>
          <w:sz w:val="28"/>
          <w:lang w:val="pt-PT"/>
        </w:rPr>
        <w:t>.</w:t>
      </w:r>
    </w:p>
    <w:p w:rsidRPr="00295050" w:rsidR="00650FD9" w:rsidP="00295050" w:rsidRDefault="00000000" w14:paraId="36B2C1E5"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che il minore è in condizioni psicofisiche idonee per la pratica dell’arrampicata indoor e di possedere un certificato che lo attesti, e di averne consegnato una copia alla reception al momento del mio ingresso. </w:t>
      </w:r>
    </w:p>
    <w:p w:rsidRPr="00295050" w:rsidR="00650FD9" w:rsidP="00295050" w:rsidRDefault="00000000" w14:paraId="02C536CD" w14:textId="77777777">
      <w:pPr>
        <w:pStyle w:val="a3"/>
        <w:numPr>
          <w:ilvl w:val="0"/>
          <w:numId w:val="4"/>
        </w:numPr>
        <w:tabs>
          <w:tab w:val="left" w:pos="0"/>
        </w:tabs>
        <w:rPr>
          <w:color w:val="000000"/>
          <w:lang w:val="pt-PT"/>
        </w:rPr>
      </w:pPr>
      <w:r w:rsidRPr="00295050">
        <w:rPr>
          <w:rFonts w:ascii="Liberation Serif" w:hAnsi="Liberation Serif"/>
          <w:color w:val="000000"/>
          <w:sz w:val="28"/>
          <w:lang w:val="pt-PT"/>
        </w:rPr>
        <w:t>aver dato il mio consenso ad associare mio/a figlio/a a VERTIGINI SSDaRL.</w:t>
      </w:r>
    </w:p>
    <w:p w:rsidR="00650FD9" w:rsidRDefault="00650FD9" w14:paraId="62D40A52" w14:textId="77777777">
      <w:pPr>
        <w:pStyle w:val="LO-normal"/>
        <w:spacing w:line="276" w:lineRule="auto"/>
        <w:ind w:left="1080"/>
        <w:rPr>
          <w:rFonts w:ascii="Liberation Serif" w:hAnsi="Liberation Serif" w:eastAsia="Liberation Serif" w:cs="Liberation Serif"/>
          <w:color w:val="000000"/>
          <w:sz w:val="28"/>
          <w:szCs w:val="28"/>
        </w:rPr>
      </w:pPr>
    </w:p>
    <w:p w:rsidR="00650FD9" w:rsidRDefault="00000000" w14:paraId="7B9CE04D"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2BB1FB09" wp14:anchorId="0908A51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5E12A5F4" w14:textId="77777777">
                            <w:pPr>
                              <w:pStyle w:val="wStandard"/>
                              <w:rPr>
                                <w:rFonts w:hint="eastAsia"/>
                                <w:color w:val="000000"/>
                              </w:rPr>
                            </w:pPr>
                            <w:r>
                              <w:rPr>
                                <w:color w:val="000000"/>
                              </w:rPr>
                              <w:t/>
                            </w:r>
                          </w:p>
                        </w:txbxContent>
                      </wps:txbx>
                      <wps:bodyPr>
                        <a:noAutofit/>
                      </wps:bodyPr>
                    </wps:wsp>
                  </a:graphicData>
                </a:graphic>
              </wp:anchor>
            </w:drawing>
          </mc:Choice>
          <mc:Fallback>
            <w:pict>
              <v:rect id="shape_0" style="position:absolute;margin-left:-1.55pt;margin-top:2.1pt;width:21.7pt;height:23.4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rsidR="00650FD9" w:rsidRDefault="00000000" w14:paraId="4C55EC1F" w14:textId="77777777">
      <w:pPr>
        <w:pStyle w:val="wStandard"/>
        <w:rPr>
          <w:rFonts w:hint="eastAsia"/>
        </w:rPr>
      </w:pPr>
      <w:r>
        <w:t>Accetto di ricevere email di marketing!</w:t>
      </w:r>
    </w:p>
    <w:p w:rsidR="00650FD9" w:rsidRDefault="00000000" w14:paraId="17504EBC" w14:textId="77777777">
      <w:pPr>
        <w:pStyle w:val="wStandard"/>
        <w:rPr>
          <w:rFonts w:hint="eastAsia"/>
        </w:rPr>
      </w:pPr>
      <w:r>
        <w:rPr>
          <w:noProof/>
        </w:rPr>
        <mc:AlternateContent>
          <mc:Choice Requires="wps">
            <w:drawing>
              <wp:anchor distT="45720" distB="45720" distL="114300" distR="114300" simplePos="0" relativeHeight="4" behindDoc="0" locked="0" layoutInCell="0" allowOverlap="1" wp14:editId="4C82425F" wp14:anchorId="65F84B07">
                <wp:simplePos x="0" y="0"/>
                <wp:positionH relativeFrom="column">
                  <wp:posOffset>22225</wp:posOffset>
                </wp:positionH>
                <wp:positionV relativeFrom="paragraph">
                  <wp:posOffset>107315</wp:posOffset>
                </wp:positionV>
                <wp:extent cx="266700" cy="298450"/>
                <wp:effectExtent l="12700" t="12065" r="8255" b="5715"/>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wps:txbx>
                      <wps:bodyPr>
                        <a:noAutofit/>
                      </wps:bodyPr>
                    </wps:wsp>
                  </a:graphicData>
                </a:graphic>
              </wp:anchor>
            </w:drawing>
          </mc:Choice>
          <mc:Fallback>
            <w:pict>
              <v:rect id="Text Box 1" style="position:absolute;margin-left:1.75pt;margin-top:8.45pt;width:21pt;height:23.5pt;z-index: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o:allowincell="f" w14:anchorId="65F84B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">
                <v:textbox>
                  <w:txbxContent>
                    <w:p w:rsidR="00650FD9" w:rsidRDefault="00000000" w14:paraId="1156C06A" w14:textId="77777777">
                      <w:pPr>
                        <w:pStyle w:val="wStandard"/>
                        <w:rPr>
                          <w:rFonts w:hint="eastAsia"/>
                          <w:color w:val="000000"/>
                        </w:rPr>
                      </w:pPr>
                      <w:r>
                        <w:rPr>
                          <w:color w:val="000000"/>
                        </w:rPr>
                        <w:t>X</w:t>
                      </w:r>
                    </w:p>
                    <w:p w:rsidR="00650FD9" w:rsidRDefault="00650FD9" w14:paraId="482055C2" w14:textId="77777777">
                      <w:pPr>
                        <w:pStyle w:val="wStandard"/>
                        <w:rPr>
                          <w:rFonts w:hint="eastAsia"/>
                          <w:color w:val="000000"/>
                        </w:rPr>
                      </w:pPr>
                    </w:p>
                  </w:txbxContent>
                </v:textbox>
                <w10:wrap type="square"/>
              </v:rect>
            </w:pict>
          </mc:Fallback>
        </mc:AlternateContent>
      </w:r>
    </w:p>
    <w:p w:rsidR="00650FD9" w:rsidRDefault="00000000" w14:paraId="7EE9443B" w14:textId="77777777">
      <w:pPr>
        <w:pStyle w:val="wStandard"/>
        <w:ind w:left="720" w:hanging="360"/>
        <w:rPr>
          <w:rFonts w:hint="eastAsia"/>
        </w:rPr>
      </w:pPr>
      <w:r>
        <w:rPr>
          <w:sz w:val="28"/>
          <w:szCs w:val="28"/>
        </w:rPr>
        <w:t>Accetto che le foto, incluso il mio viso, vengano scattate nella struttura!</w:t>
      </w:r>
    </w:p>
    <w:p w:rsidR="00650FD9" w:rsidRDefault="00650FD9" w14:paraId="55EB85A4" w14:textId="77777777">
      <w:pPr>
        <w:pStyle w:val="LO-normal"/>
        <w:spacing w:line="240" w:lineRule="auto"/>
        <w:ind w:left="720" w:hanging="360"/>
        <w:rPr>
          <w:sz w:val="28"/>
          <w:szCs w:val="28"/>
        </w:rPr>
      </w:pPr>
    </w:p>
    <w:p w:rsidR="00650FD9" w:rsidRDefault="00000000" w14:paraId="4772C84F" w14:textId="77777777">
      <w:pPr>
        <w:pStyle w:val="LO-normal"/>
        <w:spacing w:line="240" w:lineRule="auto"/>
        <w:ind w:left="720" w:hanging="360"/>
      </w:pPr>
      <w:r>
        <w:rPr>
          <w:lang w:val="it-IT"/>
        </w:rPr>
        <w:t xml:space="preserve">In fede, Valentina      Curzola  </w:t>
      </w:r>
    </w:p>
    <w:p w:rsidR="00650FD9" w:rsidRDefault="00650FD9" w14:paraId="197B4F79" w14:textId="77777777">
      <w:pPr>
        <w:pStyle w:val="LO-normal"/>
        <w:spacing w:line="240" w:lineRule="auto"/>
        <w:ind w:left="720" w:hanging="360"/>
        <w:rPr>
          <w:lang w:val="it-IT"/>
        </w:rPr>
      </w:pPr>
    </w:p>
    <w:p w:rsidR="00650FD9" w:rsidRDefault="00650FD9" w14:paraId="2AA4A774" w14:textId="77777777">
      <w:pPr>
        <w:pStyle w:val="LO-normal"/>
        <w:spacing w:line="240" w:lineRule="auto"/>
        <w:ind w:left="720" w:hanging="360"/>
        <w:rPr>
          <w:lang w:val="it-IT"/>
        </w:rPr>
      </w:pPr>
    </w:p>
    <w:p w:rsidR="00650FD9" w:rsidRDefault="00650FD9" w14:paraId="09B8E675" w14:textId="77777777">
      <w:pPr>
        <w:widowControl w:val="0"/>
        <w:spacing w:before="0" w:after="0" w:line="240" w:lineRule="auto"/>
        <w:ind w:left="720" w:hanging="360"/>
        <w:rPr>
          <w:lang w:val="it-IT"/>
        </w:rPr>
      </w:pPr>
    </w:p>
    <w:p w:rsidR="00650FD9" w:rsidRDefault="00000000" w14:paraId="156DDDC3" w14:textId="77777777">
      <w:r>
        <w:t xml:space="preserve">Data: </w:t>
      </w:r>
      <w:bookmarkStart w:name="_Hlk80954639" w:id="4"/>
      <w:bookmarkEnd w:id="4"/>
      <w:r>
        <w:rPr>
          <w:noProof/>
        </w:rPr>
        <w:drawing>
          <wp:anchor distT="0" distB="0" distL="0" distR="0" simplePos="0" relativeHeight="2" behindDoc="0" locked="0" layoutInCell="0" allowOverlap="1" wp14:editId="15F087B3" wp14:anchorId="5874DA88">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01/10/2026</w:t>
      </w:r>
    </w:p>
    <w:p w:rsidR="00650FD9" w:rsidRDefault="00000000" w14:paraId="32E151B7" w14:textId="77777777">
      <w:r>
        <w:t>Firma...................................................................</w:t>
      </w:r>
    </w:p>
    <w:sectPr w:rsidR="00650FD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inheri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D024FE"/>
    <w:multiLevelType w:val="multilevel"/>
    <w:tmpl w:val="B4885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5243FB4"/>
    <w:multiLevelType w:val="multilevel"/>
    <w:tmpl w:val="172406D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229D0F58"/>
    <w:multiLevelType w:val="multilevel"/>
    <w:tmpl w:val="D0C818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7443A5D"/>
    <w:multiLevelType w:val="hybridMultilevel"/>
    <w:tmpl w:val="96F837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2795272">
    <w:abstractNumId w:val="2"/>
  </w:num>
  <w:num w:numId="2" w16cid:durableId="2141149642">
    <w:abstractNumId w:val="1"/>
  </w:num>
  <w:num w:numId="3" w16cid:durableId="521433855">
    <w:abstractNumId w:val="0"/>
  </w:num>
  <w:num w:numId="4" w16cid:durableId="640119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FD9"/>
    <w:rsid w:val="00295050"/>
    <w:rsid w:val="00650FD9"/>
    <w:rsid w:val="00874263"/>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05F53"/>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2F8"/>
    <w:pPr>
      <w:spacing w:before="120" w:after="160" w:line="259" w:lineRule="auto"/>
    </w:pPr>
    <w:rPr>
      <w:rFonts w:ascii="Arial" w:hAnsi="Arial"/>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9">
    <w:name w:val="wT9"/>
    <w:qFormat/>
    <w:rsid w:val="00D238C6"/>
    <w:rPr>
      <w:b w:val="0"/>
      <w:bCs w:val="0"/>
    </w:rPr>
  </w:style>
  <w:style w:type="character" w:customStyle="1" w:styleId="wT10">
    <w:name w:val="wT10"/>
    <w:qFormat/>
    <w:rsid w:val="00D238C6"/>
    <w:rPr>
      <w:b w:val="0"/>
      <w:bCs w:val="0"/>
    </w:rPr>
  </w:style>
  <w:style w:type="character" w:customStyle="1" w:styleId="wT11">
    <w:name w:val="wT11"/>
    <w:qFormat/>
    <w:rsid w:val="00D238C6"/>
    <w:rPr>
      <w:b w:val="0"/>
      <w:bCs w:val="0"/>
    </w:rPr>
  </w:style>
  <w:style w:type="character" w:customStyle="1" w:styleId="wT12">
    <w:name w:val="wT12"/>
    <w:qFormat/>
    <w:rsid w:val="00D238C6"/>
    <w:rPr>
      <w:b w:val="0"/>
      <w:bCs w:val="0"/>
    </w:rPr>
  </w:style>
  <w:style w:type="character" w:customStyle="1" w:styleId="wT13">
    <w:name w:val="wT13"/>
    <w:qFormat/>
    <w:rsid w:val="00D238C6"/>
    <w:rPr>
      <w:b w:val="0"/>
      <w:bCs w:val="0"/>
    </w:rPr>
  </w:style>
  <w:style w:type="character" w:customStyle="1" w:styleId="wT14">
    <w:name w:val="wT14"/>
    <w:qFormat/>
    <w:rsid w:val="00D238C6"/>
    <w:rPr>
      <w:b w:val="0"/>
      <w:bCs w:val="0"/>
    </w:rPr>
  </w:style>
  <w:style w:type="character" w:customStyle="1" w:styleId="wT16">
    <w:name w:val="wT16"/>
    <w:qFormat/>
    <w:rsid w:val="00D238C6"/>
    <w:rPr>
      <w:b w:val="0"/>
      <w:bCs w:val="0"/>
    </w:rPr>
  </w:style>
  <w:style w:type="character" w:customStyle="1" w:styleId="wT17">
    <w:name w:val="wT17"/>
    <w:qFormat/>
    <w:rsid w:val="00D238C6"/>
    <w:rPr>
      <w:b w:val="0"/>
      <w:bCs w:val="0"/>
    </w:rPr>
  </w:style>
  <w:style w:type="character" w:customStyle="1" w:styleId="wT19">
    <w:name w:val="wT19"/>
    <w:qFormat/>
    <w:rsid w:val="00D238C6"/>
    <w:rPr>
      <w:b w:val="0"/>
      <w:bCs w:val="0"/>
    </w:rPr>
  </w:style>
  <w:style w:type="character" w:customStyle="1" w:styleId="wT20">
    <w:name w:val="wT20"/>
    <w:qFormat/>
    <w:rsid w:val="00D238C6"/>
    <w:rPr>
      <w:b w:val="0"/>
      <w:bCs w:val="0"/>
    </w:rPr>
  </w:style>
  <w:style w:type="character" w:customStyle="1" w:styleId="wT23">
    <w:name w:val="wT23"/>
    <w:qFormat/>
    <w:rsid w:val="00D238C6"/>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before="0" w:after="140" w:line="276" w:lineRule="auto"/>
    </w:pPr>
  </w:style>
  <w:style w:type="paragraph" w:styleId="a4">
    <w:name w:val="List"/>
    <w:basedOn w:val="a3"/>
    <w:rPr>
      <w:rFonts w:cs="Lucida Sans"/>
    </w:rPr>
  </w:style>
  <w:style w:type="paragraph" w:styleId="a5">
    <w:name w:val="caption"/>
    <w:basedOn w:val="a"/>
    <w:next w:val="a"/>
    <w:uiPriority w:val="35"/>
    <w:unhideWhenUsed/>
    <w:qFormat/>
    <w:rsid w:val="000A1531"/>
    <w:pPr>
      <w:spacing w:before="0" w:after="200" w:line="240" w:lineRule="auto"/>
    </w:pPr>
    <w:rPr>
      <w:i/>
      <w:iCs/>
      <w:color w:val="44546A" w:themeColor="text2"/>
      <w:sz w:val="18"/>
      <w:szCs w:val="18"/>
    </w:rPr>
  </w:style>
  <w:style w:type="paragraph" w:customStyle="1" w:styleId="Indice">
    <w:name w:val="Indice"/>
    <w:basedOn w:val="a"/>
    <w:qFormat/>
    <w:pPr>
      <w:suppressLineNumbers/>
    </w:pPr>
    <w:rPr>
      <w:rFonts w:cs="Lucida Sans"/>
    </w:rPr>
  </w:style>
  <w:style w:type="paragraph" w:styleId="a6">
    <w:name w:val="No Spacing"/>
    <w:uiPriority w:val="1"/>
    <w:qFormat/>
    <w:rsid w:val="000202F8"/>
    <w:rPr>
      <w:rFonts w:ascii="Arial" w:hAnsi="Arial"/>
      <w:i/>
      <w:lang w:val="en-US"/>
    </w:rPr>
  </w:style>
  <w:style w:type="paragraph" w:styleId="a7">
    <w:name w:val="List Paragraph"/>
    <w:basedOn w:val="a"/>
    <w:uiPriority w:val="34"/>
    <w:qFormat/>
    <w:rsid w:val="00AC7E53"/>
    <w:pPr>
      <w:ind w:left="720"/>
      <w:contextualSpacing/>
    </w:pPr>
  </w:style>
  <w:style w:type="paragraph" w:customStyle="1" w:styleId="wStandard">
    <w:name w:val="wStandard"/>
    <w:basedOn w:val="a"/>
    <w:qFormat/>
    <w:rsid w:val="00D238C6"/>
    <w:pPr>
      <w:widowControl w:val="0"/>
      <w:spacing w:before="0" w:after="0" w:line="240" w:lineRule="auto"/>
    </w:pPr>
    <w:rPr>
      <w:rFonts w:ascii="Liberation Serif" w:eastAsia="NSimSun" w:hAnsi="Liberation Serif" w:cs="Lucida Sans"/>
      <w:kern w:val="2"/>
      <w:szCs w:val="24"/>
      <w:lang w:val="it-IT" w:eastAsia="zh-CN" w:bidi="hi-IN"/>
    </w:rPr>
  </w:style>
  <w:style w:type="paragraph" w:customStyle="1" w:styleId="wP4">
    <w:name w:val="wP4"/>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6">
    <w:name w:val="wP6"/>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7">
    <w:name w:val="wP7"/>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8">
    <w:name w:val="wP8"/>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9">
    <w:name w:val="wP9"/>
    <w:basedOn w:val="a"/>
    <w:qFormat/>
    <w:rsid w:val="00D238C6"/>
    <w:pPr>
      <w:widowControl w:val="0"/>
      <w:spacing w:before="0" w:after="0" w:line="276" w:lineRule="auto"/>
    </w:pPr>
    <w:rPr>
      <w:rFonts w:ascii="Liberation Serif" w:eastAsia="NSimSun" w:hAnsi="Liberation Serif" w:cs="Lucida Sans"/>
      <w:kern w:val="2"/>
      <w:szCs w:val="24"/>
      <w:lang w:val="it-IT" w:eastAsia="zh-CN" w:bidi="hi-IN"/>
    </w:rPr>
  </w:style>
  <w:style w:type="paragraph" w:customStyle="1" w:styleId="wP11">
    <w:name w:val="wP11"/>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2">
    <w:name w:val="wP12"/>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3">
    <w:name w:val="wP13"/>
    <w:basedOn w:val="a"/>
    <w:qFormat/>
    <w:rsid w:val="00D238C6"/>
    <w:pPr>
      <w:widowControl w:val="0"/>
      <w:spacing w:before="0" w:after="0" w:line="276" w:lineRule="auto"/>
    </w:pPr>
    <w:rPr>
      <w:rFonts w:ascii="Liberation Serif" w:eastAsia="NSimSun" w:hAnsi="Liberation Serif" w:cs="Lucida Sans"/>
      <w:color w:val="333333"/>
      <w:kern w:val="2"/>
      <w:szCs w:val="24"/>
      <w:lang w:val="it-IT" w:eastAsia="zh-CN" w:bidi="hi-IN"/>
    </w:rPr>
  </w:style>
  <w:style w:type="paragraph" w:customStyle="1" w:styleId="wP15">
    <w:name w:val="wP15"/>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6">
    <w:name w:val="wP16"/>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17">
    <w:name w:val="wP17"/>
    <w:basedOn w:val="a"/>
    <w:qFormat/>
    <w:rsid w:val="00D238C6"/>
    <w:pPr>
      <w:widowControl w:val="0"/>
      <w:spacing w:before="0" w:after="0" w:line="276" w:lineRule="auto"/>
    </w:pPr>
    <w:rPr>
      <w:rFonts w:ascii="Liberation Serif" w:eastAsia="NSimSun" w:hAnsi="Liberation Serif" w:cs="Liberation Serif"/>
      <w:color w:val="333333"/>
      <w:kern w:val="2"/>
      <w:szCs w:val="24"/>
      <w:lang w:val="it-IT" w:eastAsia="zh-CN" w:bidi="hi-IN"/>
    </w:rPr>
  </w:style>
  <w:style w:type="paragraph" w:customStyle="1" w:styleId="wP3">
    <w:name w:val="wP3"/>
    <w:basedOn w:val="a"/>
    <w:qFormat/>
    <w:rsid w:val="00D238C6"/>
    <w:pPr>
      <w:widowControl w:val="0"/>
      <w:spacing w:before="0" w:after="0" w:line="240" w:lineRule="auto"/>
    </w:pPr>
    <w:rPr>
      <w:rFonts w:ascii="inherit" w:eastAsia="NSimSun" w:hAnsi="inherit" w:cs="Lucida Sans"/>
      <w:color w:val="333333"/>
      <w:kern w:val="2"/>
      <w:sz w:val="34"/>
      <w:szCs w:val="24"/>
      <w:lang w:val="it-IT" w:eastAsia="zh-CN" w:bidi="hi-IN"/>
    </w:rPr>
  </w:style>
  <w:style w:type="paragraph" w:customStyle="1" w:styleId="Contenutocornice">
    <w:name w:val="Contenuto cornice"/>
    <w:basedOn w:val="a"/>
    <w:qFormat/>
  </w:style>
  <w:style w:type="paragraph" w:customStyle="1" w:styleId="LO-normal">
    <w:name w:val="LO-normal"/>
    <w:qFormat/>
    <w:pPr>
      <w:widowControl w:val="0"/>
      <w:spacing w:line="259" w:lineRule="auto"/>
    </w:pPr>
  </w:style>
  <w:style w:type="table" w:styleId="a8">
    <w:name w:val="Table Grid"/>
    <w:basedOn w:val="a1"/>
    <w:uiPriority w:val="39"/>
    <w:rsid w:val="0004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949</Words>
  <Characters>5410</Characters>
  <Application>Microsoft Office Word</Application>
  <DocSecurity>0</DocSecurity>
  <Lines>45</Lines>
  <Paragraphs>12</Paragraphs>
  <ScaleCrop>false</ScaleCrop>
  <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dc:description/>
  <cp:lastModifiedBy>Yana Georgieva</cp:lastModifiedBy>
  <cp:revision>20</cp:revision>
  <dcterms:created xsi:type="dcterms:W3CDTF">2022-10-21T07:51:00Z</dcterms:created>
  <dcterms:modified xsi:type="dcterms:W3CDTF">2024-09-28T04:29:00Z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