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Paolina</w:t>
      </w:r>
      <w:r>
        <w:rPr>
          <w:sz w:val="20"/>
          <w:szCs w:val="20"/>
        </w:rPr>
        <w:t xml:space="preserve"> </w:t>
      </w:r>
      <w:r w:rsidRPr="001D0D09">
        <w:rPr>
          <w:sz w:val="20"/>
          <w:szCs w:val="20"/>
        </w:rPr>
        <w:t>Tomova</w:t>
      </w:r>
      <w:r w:rsidRPr="001D0D09">
        <w:rPr>
          <w:sz w:val="20"/>
          <w:szCs w:val="20"/>
          <w:lang w:val="bg-BG"/>
        </w:rPr>
        <w:t xml:space="preserve">                                                    Телефон:</w:t>
      </w:r>
      <w:r>
        <w:rPr>
          <w:sz w:val="20"/>
          <w:szCs w:val="20"/>
        </w:rPr>
        <w:t xml:space="preserve"> </w:t>
      </w:r>
      <w:r w:rsidRPr="001D0D09">
        <w:rPr>
          <w:sz w:val="20"/>
          <w:szCs w:val="20"/>
        </w:rPr>
        <w:t>+359886751818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paolina_m_t@abv.bg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