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Paprocki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+48665800755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Ariana Paprocki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17.05.2010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Tobiasz Paprocki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19.08.2013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