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Marzęcka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+48661651281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Karol Kościelniak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Franciszek Krawczyński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14.12.2016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Mateusz Kasprzyk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15.10.2016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