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+393463871775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+393463871775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jackmunaron@gmail.com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jackmunaron@gmail.com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MNRGCM95E18B563O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MNRGCM95E18B563O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18/05/1995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18/05/1995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Giacomo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Munaron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Giacomo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Munaron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Ugo Foscolo 12A Villafranca Padovana, Via Madonna, Villafranca Padovana, PD, Italia 35010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Ugo Foscolo 12A Villafranca Padovana, Via Madonna, Villafranca Padovana, PD, Italia 35010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02/10/2026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