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anat</w:t>
      </w:r>
      <w:r w:rsidR="00594BA5">
        <w:rPr>
          <w:sz w:val="20"/>
          <w:szCs w:val="20"/>
          <w:lang w:val="bg-BG"/>
        </w:rPr>
        <w:t xml:space="preserve"> </w:t>
      </w:r>
      <w:r w:rsidRPr="001D0D09">
        <w:rPr>
          <w:sz w:val="20"/>
          <w:szCs w:val="20"/>
        </w:rPr>
        <w:t>sandler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+972508344189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anatsandler405@gmail.com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