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Радослав</w:t>
      </w:r>
      <w:r>
        <w:rPr>
          <w:sz w:val="20"/>
          <w:szCs w:val="20"/>
        </w:rPr>
        <w:t xml:space="preserve"> </w:t>
      </w:r>
      <w:r w:rsidRPr="001D0D09">
        <w:rPr>
          <w:sz w:val="20"/>
          <w:szCs w:val="20"/>
        </w:rPr>
        <w:t>Бориславов</w:t>
      </w:r>
      <w:r w:rsidRPr="001D0D09">
        <w:rPr>
          <w:sz w:val="20"/>
          <w:szCs w:val="20"/>
          <w:lang w:val="bg-BG"/>
        </w:rPr>
        <w:t xml:space="preserve">                                                    Телефон:</w:t>
      </w:r>
      <w:r>
        <w:rPr>
          <w:sz w:val="20"/>
          <w:szCs w:val="20"/>
        </w:rPr>
        <w:t xml:space="preserve"> </w:t>
      </w:r>
      <w:r w:rsidRPr="001D0D09">
        <w:rPr>
          <w:sz w:val="20"/>
          <w:szCs w:val="20"/>
        </w:rPr>
        <w:t>+359899317579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radi002712@abv.bg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