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Melissa</w:t>
      </w:r>
      <w:r w:rsidR="00405CC1">
        <w:t xml:space="preserve"> </w:t>
      </w:r>
      <w:r w:rsidRPr="00405CC1" w:rsidR="00405CC1">
        <w:t>0Brien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7901290038084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NOVA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2015/09/09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Cedar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2013/02/09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