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lucia</w:t>
      </w:r>
      <w:r w:rsidR="00594BA5">
        <w:rPr>
          <w:sz w:val="20"/>
          <w:szCs w:val="20"/>
          <w:lang w:val="bg-BG"/>
        </w:rPr>
        <w:t xml:space="preserve"> </w:t>
      </w:r>
      <w:r w:rsidRPr="001D0D09">
        <w:rPr>
          <w:sz w:val="20"/>
          <w:szCs w:val="20"/>
        </w:rPr>
        <w:t>strnatkova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+421902782982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lucia.strnatkova@gmail.com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