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15779" w:rsidP="00115779" w:rsidRDefault="00115779" w14:paraId="16D67152" w14:textId="77777777">
      <w:pPr>
        <w:pStyle w:val="Heading2"/>
        <w:keepNext w:val="0"/>
        <w:keepLines w:val="0"/>
        <w:spacing w:before="0" w:after="600" w:line="312" w:lineRule="auto"/>
        <w:jc w:val="center"/>
        <w:rPr>
          <w:b/>
          <w:color w:val="333333"/>
          <w:sz w:val="42"/>
          <w:szCs w:val="42"/>
        </w:rPr>
      </w:pPr>
      <w:bookmarkStart w:name="_jba3pcc8uqwl" w:colFirst="0" w:colLast="0" w:id="0"/>
      <w:bookmarkEnd w:id="0"/>
      <w:r>
        <w:rPr>
          <w:b/>
          <w:color w:val="333333"/>
          <w:sz w:val="42"/>
          <w:szCs w:val="42"/>
        </w:rPr>
        <w:t>Декларация</w:t>
      </w:r>
    </w:p>
    <w:p w:rsidR="00115779" w:rsidP="00115779" w:rsidRDefault="00115779" w14:paraId="3BC61D5F" w14:textId="77777777">
      <w:pPr>
        <w:spacing w:before="240" w:after="240"/>
        <w:rPr>
          <w:b/>
        </w:rPr>
      </w:pPr>
      <w:r>
        <w:rPr>
          <w:b/>
        </w:rPr>
        <w:t>ОБЩИ УСЛОВИЯ ЗА ПОЛЗВАНЕ НА СПОРТЕН ЦЕНТЪР</w:t>
      </w:r>
    </w:p>
    <w:p w:rsidR="00115779" w:rsidP="00115779" w:rsidRDefault="00115779" w14:paraId="3A61A366" w14:textId="77777777">
      <w:pPr>
        <w:spacing w:before="240" w:after="240"/>
        <w:rPr>
          <w:b/>
        </w:rPr>
      </w:pPr>
      <w:r>
        <w:rPr>
          <w:b/>
        </w:rPr>
        <w:t>I. ОБЩИ ПОЛОЖЕНИЯ</w:t>
      </w:r>
    </w:p>
    <w:p w:rsidR="00115779" w:rsidP="00115779" w:rsidRDefault="00115779" w14:paraId="4EC64A62" w14:textId="77777777">
      <w:pPr>
        <w:numPr>
          <w:ilvl w:val="0"/>
          <w:numId w:val="30"/>
        </w:numPr>
        <w:spacing w:before="240" w:after="0" w:line="276" w:lineRule="auto"/>
      </w:pPr>
      <w:r>
        <w:t>Настоящите Общи условия регламентират реда и условията за ползване на услугите, предоставяни от спортен център ARHOLL ARENA, включващ фитнес зала, заведение, солна стая и зали за групови занимания.</w:t>
      </w:r>
    </w:p>
    <w:p w:rsidR="00115779" w:rsidP="00115779" w:rsidRDefault="00115779" w14:paraId="282072A3" w14:textId="77777777">
      <w:pPr>
        <w:numPr>
          <w:ilvl w:val="0"/>
          <w:numId w:val="30"/>
        </w:numPr>
        <w:spacing w:after="0" w:line="276" w:lineRule="auto"/>
      </w:pPr>
      <w:r>
        <w:t>Всяко лице, което посещава или използва услугите на ARHOLL ARENA, се счита за запознато с настоящите Общи условия и се съгласява да ги спазва.</w:t>
      </w:r>
    </w:p>
    <w:p w:rsidR="00115779" w:rsidP="00115779" w:rsidRDefault="00115779" w14:paraId="7FDA934E" w14:textId="77777777">
      <w:pPr>
        <w:numPr>
          <w:ilvl w:val="0"/>
          <w:numId w:val="30"/>
        </w:numPr>
        <w:spacing w:after="0" w:line="276" w:lineRule="auto"/>
      </w:pPr>
      <w:r>
        <w:t>ARHOLL ARENA си запазва правото да изменя и допълва настоящите Общи условия, като промените влизат в сила след публикуването им на видно място в обекта и/или на официалния уебсайт на ARHOLL ARENA.</w:t>
      </w:r>
    </w:p>
    <w:p w:rsidR="00115779" w:rsidP="00115779" w:rsidRDefault="00115779" w14:paraId="7F520B19" w14:textId="77777777">
      <w:pPr>
        <w:numPr>
          <w:ilvl w:val="0"/>
          <w:numId w:val="30"/>
        </w:numPr>
        <w:spacing w:after="0" w:line="276" w:lineRule="auto"/>
      </w:pPr>
      <w:r>
        <w:t>ARHOLL ARENA работи по график, обявен на входа и онлайн, като си запазва правото да променя работното време при необходимост.</w:t>
      </w:r>
    </w:p>
    <w:p w:rsidR="00115779" w:rsidP="00115779" w:rsidRDefault="00115779" w14:paraId="0980B05A" w14:textId="77777777">
      <w:pPr>
        <w:numPr>
          <w:ilvl w:val="0"/>
          <w:numId w:val="30"/>
        </w:numPr>
        <w:spacing w:after="0" w:line="276" w:lineRule="auto"/>
      </w:pPr>
      <w:r>
        <w:t>Персоналът на ARHOLL ARENA има право да изисква документ за самоличност при проверка на достъпа.</w:t>
      </w:r>
    </w:p>
    <w:p w:rsidR="00115779" w:rsidP="00115779" w:rsidRDefault="00115779" w14:paraId="28FA2053" w14:textId="77777777">
      <w:pPr>
        <w:numPr>
          <w:ilvl w:val="0"/>
          <w:numId w:val="30"/>
        </w:numPr>
        <w:spacing w:after="0" w:line="276" w:lineRule="auto"/>
      </w:pPr>
      <w:r>
        <w:t xml:space="preserve">Персоналът на ARHOLL ARENA не е преминал медицинско обучение. В случай че някой от клиентите не е сигурен че е в добро физическо състояние или в способността за извършване на физически упражнения, същия следва да се консултира с лекар преди да започне да извършва упражнение. </w:t>
      </w:r>
      <w:r>
        <w:rPr>
          <w:color w:val="333333"/>
          <w:highlight w:val="white"/>
        </w:rPr>
        <w:t>ARHOLL ARENA има право да не допуска до обекта деца и възрастни с изявени грипоподобни симптоми, включително (но не само) кашлица, хрема и температура. Ако детето има алергична кашлица e необходимо да се предостави съответно медицинско удостоверение.</w:t>
      </w:r>
    </w:p>
    <w:p w:rsidR="00115779" w:rsidP="00115779" w:rsidRDefault="00115779" w14:paraId="1EB6C966" w14:textId="77777777">
      <w:pPr>
        <w:numPr>
          <w:ilvl w:val="0"/>
          <w:numId w:val="30"/>
        </w:numPr>
        <w:spacing w:after="0" w:line="276" w:lineRule="auto"/>
      </w:pPr>
      <w:r>
        <w:t>Забранено е влизането на лица в нетрезво състояние, под въздействие на наркотици или други упойващи вещества.</w:t>
      </w:r>
    </w:p>
    <w:p w:rsidR="00115779" w:rsidP="00115779" w:rsidRDefault="00115779" w14:paraId="65591F33" w14:textId="77777777">
      <w:pPr>
        <w:numPr>
          <w:ilvl w:val="0"/>
          <w:numId w:val="30"/>
        </w:numPr>
        <w:spacing w:after="0" w:line="276" w:lineRule="auto"/>
        <w:rPr>
          <w:color w:val="333333"/>
        </w:rPr>
      </w:pPr>
      <w:r>
        <w:rPr>
          <w:color w:val="333333"/>
        </w:rPr>
        <w:t>Клиентът е наясно, че всички клубове ARHOLL ARENA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00115779" w:rsidP="00115779" w:rsidRDefault="00115779" w14:paraId="270EDCDE" w14:textId="77777777">
      <w:pPr>
        <w:numPr>
          <w:ilvl w:val="0"/>
          <w:numId w:val="30"/>
        </w:numPr>
        <w:spacing w:after="0" w:line="276" w:lineRule="auto"/>
        <w:rPr>
          <w:color w:val="333333"/>
        </w:rPr>
      </w:pPr>
      <w:r>
        <w:rPr>
          <w:color w:val="333333"/>
        </w:rPr>
        <w:t>Клиентът е наясно, че е изцяло отговорен за всички щети, които може да причини на съоръженията, услугите, продуктите или оборудването на ARHOLL ARENA, ако тези щети са причинени от негово умишлено действие и/или небрежност.</w:t>
      </w:r>
    </w:p>
    <w:p w:rsidR="00115779" w:rsidP="00115779" w:rsidRDefault="00115779" w14:paraId="003BF55D" w14:textId="77777777">
      <w:pPr>
        <w:numPr>
          <w:ilvl w:val="0"/>
          <w:numId w:val="30"/>
        </w:numPr>
        <w:spacing w:after="0" w:line="276" w:lineRule="auto"/>
        <w:rPr>
          <w:color w:val="333333"/>
        </w:rPr>
      </w:pPr>
      <w:r>
        <w:rPr>
          <w:color w:val="333333"/>
        </w:rPr>
        <w:t>Клиентът е съгласен и признава, че е прочел документа с информация за новите членове. Напълно разбира и се съгласява да спазва всички правила и условия, политики и инструкции, съдържащи се в тях.</w:t>
      </w:r>
      <w:r>
        <w:rPr>
          <w:color w:val="333333"/>
        </w:rPr>
        <w:br/>
      </w:r>
      <w:r>
        <w:rPr>
          <w:color w:val="333333"/>
        </w:rPr>
        <w:br/>
        <w:t>* Потвърждавате, че сте наясно с присъщите рискове от нараняване в резултат на използването на услугите и от участие в дейности в рамките на ARHOLL ARENA. Съгласни сте да участвате във всички дейности на ваш собствен риск и отговорност, независимо дали се контролират или не от персонала на клуба. Съгласни сте да освободите от отговорност ARHOLL ARENA срещу всички действия, които могат да бъдат предявени от вас или от ваше име за всеки инцидент, нараняване или смърт, причинени на вас.</w:t>
      </w:r>
      <w:r>
        <w:rPr>
          <w:color w:val="333333"/>
        </w:rPr>
        <w:br/>
      </w:r>
      <w:r>
        <w:rPr>
          <w:color w:val="333333"/>
        </w:rPr>
        <w:br/>
      </w:r>
      <w:r>
        <w:rPr>
          <w:color w:val="333333"/>
        </w:rPr>
        <w:br/>
      </w:r>
      <w:r>
        <w:rPr>
          <w:b/>
        </w:rPr>
        <w:t>Il. ЛИЧНИ ДАННИ</w:t>
      </w:r>
      <w:r>
        <w:br/>
      </w:r>
      <w:r>
        <w:br/>
      </w:r>
      <w:r>
        <w:rPr>
          <w:b/>
        </w:rPr>
        <w:t>Съгласявайки се с политика на ARHOLL ARENA клиентът изрично дава съгласието си да се обработват НЕГОВИТЕ лични данни.</w:t>
      </w:r>
      <w:r>
        <w:br/>
      </w:r>
      <w:r>
        <w:lastRenderedPageBreak/>
        <w:br/>
        <w:t>1. Предоставянето на лични данни от клиента е доброволно, с оглед използването на определени, предоставяни от ARHOLL ARENA услуги и използването на сайта и/или достъп до него. В някои случаи ARHOLL ARENA няма да може да предостави услугата или стоките, които поискани от клиента, ако не ни предоставите нужната информация.</w:t>
      </w:r>
      <w:r>
        <w:br/>
      </w:r>
      <w:r>
        <w:br/>
        <w:t>2. ARHOLL ARENA обработва и предприема мерки за защита на личните данни на потребителите съгласно Закона за защита на личните данни. Потребителите доброволно предоставят и се съгласяват ARHOLL ARENA да обработва личните им данни във връзка с използване на услугите на ARHOLL ARENA , а именно:</w:t>
      </w:r>
    </w:p>
    <w:p w:rsidR="00115779" w:rsidP="00115779" w:rsidRDefault="00115779" w14:paraId="1740938E" w14:textId="77777777">
      <w:pPr>
        <w:numPr>
          <w:ilvl w:val="0"/>
          <w:numId w:val="28"/>
        </w:numPr>
        <w:spacing w:after="0" w:line="276" w:lineRule="auto"/>
      </w:pPr>
      <w:r>
        <w:t>- Име и фамилия</w:t>
      </w:r>
    </w:p>
    <w:p w:rsidR="00115779" w:rsidP="00115779" w:rsidRDefault="00115779" w14:paraId="23696CDB" w14:textId="77777777">
      <w:pPr>
        <w:numPr>
          <w:ilvl w:val="0"/>
          <w:numId w:val="28"/>
        </w:numPr>
        <w:spacing w:after="0" w:line="276" w:lineRule="auto"/>
      </w:pPr>
      <w:r>
        <w:t>- Телефонен номер</w:t>
      </w:r>
    </w:p>
    <w:p w:rsidR="00115779" w:rsidP="00115779" w:rsidRDefault="00115779" w14:paraId="1E81CD3B" w14:textId="77777777">
      <w:pPr>
        <w:numPr>
          <w:ilvl w:val="0"/>
          <w:numId w:val="28"/>
        </w:numPr>
        <w:spacing w:after="0" w:line="276" w:lineRule="auto"/>
      </w:pPr>
      <w:r>
        <w:t>- Имейл адрес</w:t>
      </w:r>
      <w:r>
        <w:br/>
        <w:t xml:space="preserve">- Снимка </w:t>
      </w:r>
      <w:r>
        <w:br/>
        <w:t>Може да промените данните си в последствие от профила си.</w:t>
      </w:r>
      <w:r>
        <w:br/>
        <w:t>Предоставените от Вас лични данни се обработват и използват само и единствено за посочените цели. Те включват, по-специално:</w:t>
      </w:r>
    </w:p>
    <w:p w:rsidR="00115779" w:rsidP="00115779" w:rsidRDefault="00115779" w14:paraId="74AB1AE9" w14:textId="77777777">
      <w:pPr>
        <w:numPr>
          <w:ilvl w:val="0"/>
          <w:numId w:val="23"/>
        </w:numPr>
        <w:spacing w:after="0" w:line="276" w:lineRule="auto"/>
      </w:pPr>
      <w:r>
        <w:t>- Създаването на профил в платформата на ARHOLL ARENA</w:t>
      </w:r>
    </w:p>
    <w:p w:rsidR="00115779" w:rsidP="00115779" w:rsidRDefault="00115779" w14:paraId="63344B9D" w14:textId="77777777">
      <w:pPr>
        <w:numPr>
          <w:ilvl w:val="0"/>
          <w:numId w:val="23"/>
        </w:numPr>
        <w:spacing w:after="0" w:line="276" w:lineRule="auto"/>
      </w:pPr>
      <w:r>
        <w:t>- Получаване на достъп до избрана услуга.</w:t>
      </w:r>
    </w:p>
    <w:p w:rsidR="00115779" w:rsidP="00115779" w:rsidRDefault="00115779" w14:paraId="6845A052" w14:textId="77777777">
      <w:pPr>
        <w:ind w:left="720"/>
      </w:pPr>
    </w:p>
    <w:p w:rsidR="00115779" w:rsidP="00115779" w:rsidRDefault="00115779" w14:paraId="52246545" w14:textId="77777777">
      <w:pPr>
        <w:spacing w:before="240" w:after="240"/>
        <w:rPr>
          <w:b/>
        </w:rPr>
      </w:pPr>
      <w:r>
        <w:rPr>
          <w:b/>
        </w:rPr>
        <w:t>IIl. ПРАВИЛА ЗА ПОЛЗВАНЕ НА ФИТНЕС ЗАЛАТА</w:t>
      </w:r>
    </w:p>
    <w:p w:rsidR="00115779" w:rsidP="00115779" w:rsidRDefault="00115779" w14:paraId="594DEF17" w14:textId="77777777">
      <w:pPr>
        <w:numPr>
          <w:ilvl w:val="0"/>
          <w:numId w:val="32"/>
        </w:numPr>
        <w:spacing w:before="240" w:after="0" w:line="276" w:lineRule="auto"/>
      </w:pPr>
      <w:r>
        <w:t>Ползването на фитнес залата е разрешено само на лица над 12-годишна възраст. Лица под 14 години могат да посещават фитнес залата на ARHOLL ARENA само с попълнена декларация от родител/настойник.</w:t>
      </w:r>
    </w:p>
    <w:p w:rsidR="00115779" w:rsidP="00115779" w:rsidRDefault="00115779" w14:paraId="1DDA3C32" w14:textId="77777777">
      <w:pPr>
        <w:numPr>
          <w:ilvl w:val="0"/>
          <w:numId w:val="32"/>
        </w:numPr>
        <w:spacing w:after="0" w:line="276" w:lineRule="auto"/>
      </w:pPr>
      <w:r>
        <w:t>Посетителите са длъжни да използват подходящо спортно облекло и чисти спортни обувки.</w:t>
      </w:r>
      <w:r>
        <w:br/>
        <w:t>Ползването на е</w:t>
      </w:r>
      <w:r>
        <w:rPr>
          <w:color w:val="333333"/>
        </w:rPr>
        <w:t>жедневни, работни или бизнес обувки и облекло е ЗАБРАНЕНО.</w:t>
      </w:r>
    </w:p>
    <w:p w:rsidR="00115779" w:rsidP="00115779" w:rsidRDefault="00115779" w14:paraId="584400C9" w14:textId="77777777">
      <w:pPr>
        <w:numPr>
          <w:ilvl w:val="0"/>
          <w:numId w:val="32"/>
        </w:numPr>
        <w:spacing w:after="0" w:line="276" w:lineRule="auto"/>
      </w:pPr>
      <w:r>
        <w:t>Използването на хавлия върху уредите е задължително. Хавлията може да бъде лична или предоставена от ARHOLL ARENA. Хавлиите предоставени от ARHOLL ARENA трябва да бъдат връщани след края на тренировката.</w:t>
      </w:r>
    </w:p>
    <w:p w:rsidR="00115779" w:rsidP="00115779" w:rsidRDefault="00115779" w14:paraId="43DF08D2" w14:textId="77777777">
      <w:pPr>
        <w:numPr>
          <w:ilvl w:val="0"/>
          <w:numId w:val="32"/>
        </w:numPr>
        <w:spacing w:after="0" w:line="276" w:lineRule="auto"/>
      </w:pPr>
      <w:r>
        <w:t>След използване на фитнес оборудването посетителите са длъжни да го почистват и връщат на мястото му.</w:t>
      </w:r>
    </w:p>
    <w:p w:rsidR="00115779" w:rsidP="00115779" w:rsidRDefault="00115779" w14:paraId="5E62260C" w14:textId="77777777">
      <w:pPr>
        <w:numPr>
          <w:ilvl w:val="0"/>
          <w:numId w:val="32"/>
        </w:numPr>
        <w:spacing w:after="0" w:line="276" w:lineRule="auto"/>
      </w:pPr>
      <w:r>
        <w:t>Забранено е хвърлянето на тежести и причиняването на силен шум, който би могъл да наруши комфорта на останалите клиенти.</w:t>
      </w:r>
    </w:p>
    <w:p w:rsidR="00115779" w:rsidP="00115779" w:rsidRDefault="00115779" w14:paraId="765A7851" w14:textId="77777777">
      <w:pPr>
        <w:numPr>
          <w:ilvl w:val="0"/>
          <w:numId w:val="32"/>
        </w:numPr>
        <w:spacing w:after="0" w:line="276" w:lineRule="auto"/>
      </w:pPr>
      <w:r>
        <w:t>ARHOLL ARENA не носи отговорност за загубени, откраднати или повредени лични вещи.</w:t>
      </w:r>
    </w:p>
    <w:p w:rsidR="00115779" w:rsidP="00115779" w:rsidRDefault="00115779" w14:paraId="07C6B317" w14:textId="77777777">
      <w:pPr>
        <w:numPr>
          <w:ilvl w:val="0"/>
          <w:numId w:val="32"/>
        </w:numPr>
        <w:spacing w:after="0" w:line="276" w:lineRule="auto"/>
      </w:pPr>
      <w:r>
        <w:t>Забранено е използването на оборудване без предварително запознаване с правилата за безопасност.</w:t>
      </w:r>
    </w:p>
    <w:p w:rsidR="00115779" w:rsidP="00115779" w:rsidRDefault="00115779" w14:paraId="6CD12FFA" w14:textId="77777777">
      <w:pPr>
        <w:numPr>
          <w:ilvl w:val="0"/>
          <w:numId w:val="32"/>
        </w:numPr>
        <w:spacing w:after="0" w:line="276" w:lineRule="auto"/>
      </w:pPr>
      <w:r>
        <w:t>Посетителите следва да спазват указанията на персонала и треньорите.</w:t>
      </w:r>
    </w:p>
    <w:p w:rsidR="00115779" w:rsidP="00115779" w:rsidRDefault="00115779" w14:paraId="302A739F" w14:textId="77777777">
      <w:pPr>
        <w:numPr>
          <w:ilvl w:val="0"/>
          <w:numId w:val="32"/>
        </w:numPr>
        <w:spacing w:after="0" w:line="276" w:lineRule="auto"/>
      </w:pPr>
      <w:r>
        <w:rPr>
          <w:color w:val="333333"/>
        </w:rPr>
        <w:t>Ползването на услугите на персонален треньор, който не е част от екипа на ARHOLL ARENA, е позволено, само когато треньорът също заплати цена за посещение или абонамент като краен клиент.</w:t>
      </w:r>
    </w:p>
    <w:p w:rsidR="00115779" w:rsidP="00115779" w:rsidRDefault="00115779" w14:paraId="67A26085" w14:textId="77777777">
      <w:pPr>
        <w:numPr>
          <w:ilvl w:val="0"/>
          <w:numId w:val="32"/>
        </w:numPr>
        <w:spacing w:after="0" w:line="276" w:lineRule="auto"/>
      </w:pPr>
      <w:r>
        <w:rPr>
          <w:color w:val="333333"/>
        </w:rPr>
        <w:t>Влизането на хора, които не са членове на ARHOLL ARENA се допуска само с калцуни и придружавани от човек от екипа на ARHOLL ARENA.</w:t>
      </w:r>
    </w:p>
    <w:p w:rsidR="00115779" w:rsidP="00115779" w:rsidRDefault="00115779" w14:paraId="5B5DAC46" w14:textId="77777777">
      <w:pPr>
        <w:numPr>
          <w:ilvl w:val="0"/>
          <w:numId w:val="32"/>
        </w:numPr>
        <w:spacing w:after="240" w:line="276" w:lineRule="auto"/>
      </w:pPr>
      <w:r>
        <w:t>Препоръчително е извършването на загрявка преди тренировка и разтягане след нея.</w:t>
      </w:r>
      <w:r>
        <w:br/>
      </w:r>
      <w:r>
        <w:br/>
        <w:t xml:space="preserve">* </w:t>
      </w:r>
      <w:r>
        <w:rPr>
          <w:color w:val="333333"/>
        </w:rPr>
        <w:t>Последствията от нарушаване на нашия етикет може да включват незабавно извеждане от фитнес клуба или прекратяване на членство, без възстановяване на средства, и санкция от 100 лв.</w:t>
      </w:r>
    </w:p>
    <w:p w:rsidR="00115779" w:rsidP="00115779" w:rsidRDefault="00115779" w14:paraId="33A6F117" w14:textId="77777777">
      <w:pPr>
        <w:spacing w:before="240" w:after="240"/>
        <w:rPr>
          <w:b/>
          <w:color w:val="333333"/>
        </w:rPr>
      </w:pPr>
      <w:r>
        <w:rPr>
          <w:b/>
        </w:rPr>
        <w:br/>
        <w:t xml:space="preserve">IV. </w:t>
      </w:r>
      <w:r>
        <w:rPr>
          <w:b/>
          <w:color w:val="333333"/>
        </w:rPr>
        <w:t>ЧЛЕНСТВО И АБОНАМЕНТ</w:t>
      </w:r>
    </w:p>
    <w:p w:rsidR="00115779" w:rsidP="00115779" w:rsidRDefault="00115779" w14:paraId="267BDC45" w14:textId="77777777">
      <w:pPr>
        <w:numPr>
          <w:ilvl w:val="0"/>
          <w:numId w:val="25"/>
        </w:numPr>
        <w:spacing w:before="240" w:after="0" w:line="276" w:lineRule="auto"/>
        <w:rPr>
          <w:color w:val="333333"/>
        </w:rPr>
      </w:pPr>
      <w:r>
        <w:rPr>
          <w:color w:val="333333"/>
        </w:rPr>
        <w:lastRenderedPageBreak/>
        <w:t>Членовете се съгласяват, че плащането на месечни, единични или групови посещения не подлежат на възстановяване и, че не използваното на фитнес залата не позволява предсрочно прекратяване на това споразумение, нито гарантира възстановяване на сума от какъвто и да е вид.</w:t>
      </w:r>
    </w:p>
    <w:p w:rsidR="00115779" w:rsidP="00115779" w:rsidRDefault="00115779" w14:paraId="78BDFF88" w14:textId="77777777">
      <w:pPr>
        <w:numPr>
          <w:ilvl w:val="0"/>
          <w:numId w:val="25"/>
        </w:numPr>
        <w:spacing w:after="0" w:line="276" w:lineRule="auto"/>
        <w:rPr>
          <w:color w:val="333333"/>
        </w:rPr>
      </w:pPr>
      <w:r>
        <w:rPr>
          <w:color w:val="333333"/>
        </w:rPr>
        <w:t>Абонаментните карти в ARHOLL ARENA, са с различни нива на привилегии, ползване на услуги и времетраене. Членът закупил абонаментна карта, ще имате право да използва всички привилегии за избрания вид карта, за времето в която е валидна.</w:t>
      </w:r>
    </w:p>
    <w:p w:rsidR="00115779" w:rsidP="00115779" w:rsidRDefault="00115779" w14:paraId="2C00F4A6" w14:textId="77777777">
      <w:pPr>
        <w:numPr>
          <w:ilvl w:val="0"/>
          <w:numId w:val="25"/>
        </w:numPr>
        <w:spacing w:after="0" w:line="276" w:lineRule="auto"/>
        <w:rPr>
          <w:color w:val="333333"/>
        </w:rPr>
      </w:pPr>
      <w:r>
        <w:rPr>
          <w:color w:val="333333"/>
        </w:rPr>
        <w:t>Заявките за временно задържане трябва да бъдат направени лично от члена в фитнес клуба създал абонамента, като се попълни „Формуляр за временно задържане на абонамент на ARHOLL ARENA“.</w:t>
      </w:r>
    </w:p>
    <w:p w:rsidR="00115779" w:rsidP="00115779" w:rsidRDefault="00115779" w14:paraId="3BB6620A" w14:textId="77777777">
      <w:pPr>
        <w:numPr>
          <w:ilvl w:val="0"/>
          <w:numId w:val="25"/>
        </w:numPr>
        <w:spacing w:after="600" w:line="276" w:lineRule="auto"/>
        <w:rPr>
          <w:color w:val="333333"/>
        </w:rPr>
      </w:pPr>
      <w:r>
        <w:rPr>
          <w:color w:val="333333"/>
        </w:rPr>
        <w:t>ARHOLL ARENA  може по свое усмотрение да блокира достъпа до която и да е фитнес зала от веригата или да прекрати всяко споразумение за членство без предизвестие за всяко неспазване на това споразумение или всяко поведение или действие, което ARHOLL ARENA смятат за неподходящо и не съответстващо с общите правила на фитнес залите.</w:t>
      </w:r>
    </w:p>
    <w:p w:rsidR="00115779" w:rsidP="00115779" w:rsidRDefault="00115779" w14:paraId="5EDBFC63" w14:textId="77777777">
      <w:pPr>
        <w:spacing w:before="240" w:after="240"/>
        <w:rPr>
          <w:b/>
          <w:color w:val="333333"/>
        </w:rPr>
      </w:pPr>
      <w:r>
        <w:rPr>
          <w:color w:val="333333"/>
        </w:rPr>
        <w:br/>
      </w:r>
      <w:r>
        <w:rPr>
          <w:b/>
        </w:rPr>
        <w:t xml:space="preserve">V. </w:t>
      </w:r>
      <w:r>
        <w:rPr>
          <w:b/>
          <w:color w:val="333333"/>
        </w:rPr>
        <w:t>ДНЕВНА КАРТА / ЕДИНИЧНО ПОСЕЩЕНИЕ</w:t>
      </w:r>
    </w:p>
    <w:p w:rsidR="00115779" w:rsidP="00115779" w:rsidRDefault="00115779" w14:paraId="386E4B3D" w14:textId="77777777">
      <w:pPr>
        <w:numPr>
          <w:ilvl w:val="0"/>
          <w:numId w:val="27"/>
        </w:numPr>
        <w:spacing w:after="0" w:line="276" w:lineRule="auto"/>
        <w:rPr>
          <w:color w:val="333333"/>
        </w:rPr>
      </w:pPr>
      <w:r>
        <w:rPr>
          <w:color w:val="333333"/>
        </w:rPr>
        <w:t>Дневната карта ще бъде активирана на посочената от члена дата и ще продължи до полунощ на посочената дата.</w:t>
      </w:r>
    </w:p>
    <w:p w:rsidR="00115779" w:rsidP="00115779" w:rsidRDefault="00115779" w14:paraId="7A4944DD" w14:textId="77777777">
      <w:pPr>
        <w:numPr>
          <w:ilvl w:val="0"/>
          <w:numId w:val="27"/>
        </w:numPr>
        <w:spacing w:after="0" w:line="276" w:lineRule="auto"/>
        <w:rPr>
          <w:color w:val="333333"/>
        </w:rPr>
      </w:pPr>
      <w:r>
        <w:rPr>
          <w:color w:val="333333"/>
        </w:rPr>
        <w:t>Членът ще имате право да използва всички привилегии за избрания вид дневна карта в датата на посещението</w:t>
      </w:r>
    </w:p>
    <w:p w:rsidR="00115779" w:rsidP="00115779" w:rsidRDefault="00115779" w14:paraId="67E3CD17" w14:textId="77777777">
      <w:pPr>
        <w:numPr>
          <w:ilvl w:val="0"/>
          <w:numId w:val="27"/>
        </w:numPr>
        <w:spacing w:after="0" w:line="276" w:lineRule="auto"/>
        <w:rPr>
          <w:color w:val="333333"/>
        </w:rPr>
      </w:pPr>
      <w:r>
        <w:rPr>
          <w:color w:val="333333"/>
        </w:rPr>
        <w:t>Дневната карта не може да се прехвърля на друг член, нито за друга дата.</w:t>
      </w:r>
    </w:p>
    <w:p w:rsidR="00115779" w:rsidP="00115779" w:rsidRDefault="00115779" w14:paraId="293FE078" w14:textId="77777777">
      <w:pPr>
        <w:numPr>
          <w:ilvl w:val="0"/>
          <w:numId w:val="27"/>
        </w:numPr>
        <w:spacing w:after="0" w:line="276" w:lineRule="auto"/>
      </w:pPr>
      <w:r>
        <w:rPr>
          <w:color w:val="333333"/>
        </w:rPr>
        <w:t>Дневните карти не подлежат на връщане.</w:t>
      </w:r>
      <w:r>
        <w:rPr>
          <w:b/>
        </w:rPr>
        <w:br/>
      </w:r>
      <w:r>
        <w:rPr>
          <w:b/>
        </w:rPr>
        <w:br/>
      </w:r>
      <w:r>
        <w:rPr>
          <w:b/>
        </w:rPr>
        <w:br/>
        <w:t>VI. ПРАВИЛА ЗА ПОЛЗВАНЕ НА ЗАЛИТЕ ЗА ГРУПОВИ ЗАНИМАНИЯ</w:t>
      </w:r>
      <w:r>
        <w:rPr>
          <w:b/>
        </w:rPr>
        <w:br/>
      </w:r>
    </w:p>
    <w:p w:rsidR="00115779" w:rsidP="00115779" w:rsidRDefault="00115779" w14:paraId="129331C4" w14:textId="77777777">
      <w:pPr>
        <w:numPr>
          <w:ilvl w:val="0"/>
          <w:numId w:val="24"/>
        </w:numPr>
        <w:spacing w:after="0" w:line="276" w:lineRule="auto"/>
      </w:pPr>
      <w:r>
        <w:t>Записването за групови занимания се извършва предварително чрез резервация на място, по телефон или чрез онлайн системата на ARHOLL ARENA.</w:t>
      </w:r>
    </w:p>
    <w:p w:rsidR="00115779" w:rsidP="00115779" w:rsidRDefault="00115779" w14:paraId="33E8DB56" w14:textId="77777777">
      <w:pPr>
        <w:numPr>
          <w:ilvl w:val="0"/>
          <w:numId w:val="24"/>
        </w:numPr>
        <w:spacing w:after="0" w:line="276" w:lineRule="auto"/>
        <w:rPr>
          <w:color w:val="333333"/>
        </w:rPr>
      </w:pPr>
      <w:r>
        <w:rPr>
          <w:color w:val="333333"/>
        </w:rPr>
        <w:t>Присъствието на вашата сесия трябва да бъде регистрирано при пристигане на рецепцията.</w:t>
      </w:r>
    </w:p>
    <w:p w:rsidR="00115779" w:rsidP="00115779" w:rsidRDefault="00115779" w14:paraId="07332F63" w14:textId="77777777">
      <w:pPr>
        <w:numPr>
          <w:ilvl w:val="0"/>
          <w:numId w:val="24"/>
        </w:numPr>
        <w:spacing w:after="0" w:line="276" w:lineRule="auto"/>
      </w:pPr>
      <w:r>
        <w:t>Посетителите са длъжни да спазват инструкциите на инструктора и да избягват поведение, което би могло да застраши тяхната или чуждата безопасност.</w:t>
      </w:r>
    </w:p>
    <w:p w:rsidR="00115779" w:rsidP="00115779" w:rsidRDefault="00115779" w14:paraId="51ADA4D5" w14:textId="77777777">
      <w:pPr>
        <w:numPr>
          <w:ilvl w:val="0"/>
          <w:numId w:val="24"/>
        </w:numPr>
        <w:spacing w:after="0" w:line="276" w:lineRule="auto"/>
      </w:pPr>
      <w:r>
        <w:t>В случай на закъснение с повече от 15 минути, инструкторът има право да откаже достъп до заниманието.</w:t>
      </w:r>
    </w:p>
    <w:p w:rsidR="00115779" w:rsidP="00115779" w:rsidRDefault="00115779" w14:paraId="0D995E3E" w14:textId="77777777">
      <w:pPr>
        <w:numPr>
          <w:ilvl w:val="0"/>
          <w:numId w:val="24"/>
        </w:numPr>
        <w:spacing w:after="0" w:line="276" w:lineRule="auto"/>
        <w:rPr>
          <w:color w:val="333333"/>
        </w:rPr>
      </w:pPr>
      <w:r>
        <w:rPr>
          <w:color w:val="333333"/>
        </w:rPr>
        <w:t>Анулирането на резервация трябва да бъде направено не по-късно от 4 часа преди началото на резервацията. Всички анулации, получени в рамките на 4 часа от началния час, ще означават, че може да бъдете таксувани.</w:t>
      </w:r>
    </w:p>
    <w:p w:rsidR="00115779" w:rsidP="00115779" w:rsidRDefault="00115779" w14:paraId="4FC1225A" w14:textId="77777777">
      <w:pPr>
        <w:numPr>
          <w:ilvl w:val="0"/>
          <w:numId w:val="24"/>
        </w:numPr>
        <w:spacing w:after="0" w:line="276" w:lineRule="auto"/>
      </w:pPr>
      <w:r>
        <w:t>Пропуснати занятия не се компенсират, освен ако ARHOLL ARENA или инструкторът не е отменил занятието.</w:t>
      </w:r>
    </w:p>
    <w:p w:rsidR="00115779" w:rsidP="00115779" w:rsidRDefault="00115779" w14:paraId="3F4FA884" w14:textId="77777777">
      <w:pPr>
        <w:numPr>
          <w:ilvl w:val="0"/>
          <w:numId w:val="24"/>
        </w:numPr>
        <w:spacing w:after="0" w:line="276" w:lineRule="auto"/>
      </w:pPr>
      <w:r>
        <w:t>В залите за групови занимания не се допускат външни лица без предварителна регистрация.</w:t>
      </w:r>
    </w:p>
    <w:p w:rsidR="00115779" w:rsidP="00115779" w:rsidRDefault="00115779" w14:paraId="6E00B747" w14:textId="77777777">
      <w:pPr>
        <w:numPr>
          <w:ilvl w:val="0"/>
          <w:numId w:val="24"/>
        </w:numPr>
        <w:spacing w:after="0" w:line="276" w:lineRule="auto"/>
      </w:pPr>
      <w:r>
        <w:rPr>
          <w:color w:val="333333"/>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00115779" w:rsidP="00115779" w:rsidRDefault="00115779" w14:paraId="2C840B24" w14:textId="77777777">
      <w:pPr>
        <w:numPr>
          <w:ilvl w:val="0"/>
          <w:numId w:val="24"/>
        </w:numPr>
        <w:spacing w:after="600" w:line="276" w:lineRule="auto"/>
        <w:rPr>
          <w:color w:val="333333"/>
        </w:rPr>
      </w:pPr>
      <w:r>
        <w:rPr>
          <w:color w:val="333333"/>
        </w:rPr>
        <w:t>При неявяване на 3 групови занятия, ARHOLL ARENA запазва правото си да ограничи възможността на членовете да резервират предварително класове. За да може клиентът отново да използва тази опция той/тя трябва да заплати такса/следващото занятие на рецепцията.</w:t>
      </w:r>
    </w:p>
    <w:p w:rsidR="00115779" w:rsidP="00115779" w:rsidRDefault="00115779" w14:paraId="60AC30BA" w14:textId="77777777">
      <w:pPr>
        <w:spacing w:before="240" w:after="240"/>
        <w:rPr>
          <w:b/>
        </w:rPr>
      </w:pPr>
      <w:r>
        <w:rPr>
          <w:b/>
        </w:rPr>
        <w:t>VII. ПРАВИЛА ЗА ПОЛЗВАНЕ НА СОЛНАТА СТАЯ</w:t>
      </w:r>
    </w:p>
    <w:p w:rsidR="00115779" w:rsidP="00115779" w:rsidRDefault="00115779" w14:paraId="48D648CE" w14:textId="77777777">
      <w:pPr>
        <w:numPr>
          <w:ilvl w:val="0"/>
          <w:numId w:val="34"/>
        </w:numPr>
        <w:spacing w:before="240" w:after="0" w:line="276" w:lineRule="auto"/>
      </w:pPr>
      <w:r>
        <w:lastRenderedPageBreak/>
        <w:t>Посетителите са длъжни да спазват указанията на персонала относно ползването на солната стая.</w:t>
      </w:r>
    </w:p>
    <w:p w:rsidR="00115779" w:rsidP="00115779" w:rsidRDefault="00115779" w14:paraId="5FB3DCA1" w14:textId="77777777">
      <w:pPr>
        <w:numPr>
          <w:ilvl w:val="0"/>
          <w:numId w:val="34"/>
        </w:numPr>
        <w:spacing w:after="0" w:line="276" w:lineRule="auto"/>
      </w:pPr>
      <w:r>
        <w:t>В солната стая не се допускат храни, напитки (освен вода) и мобилни телефони.</w:t>
      </w:r>
    </w:p>
    <w:p w:rsidR="00115779" w:rsidP="00115779" w:rsidRDefault="00115779" w14:paraId="1223E582" w14:textId="77777777">
      <w:pPr>
        <w:numPr>
          <w:ilvl w:val="0"/>
          <w:numId w:val="34"/>
        </w:numPr>
        <w:spacing w:after="0" w:line="276" w:lineRule="auto"/>
      </w:pPr>
      <w:r>
        <w:rPr>
          <w:color w:val="333333"/>
          <w:highlight w:val="white"/>
        </w:rPr>
        <w:t>В ARHOLL ARENA НЯМА да получите диагностика или препоръки за медицинско лечение! Преди започване на терапия е важно да се консултирате с наблюдаващия заболяването Ви специалист или педиатър.</w:t>
      </w:r>
    </w:p>
    <w:p w:rsidR="00115779" w:rsidP="00115779" w:rsidRDefault="00115779" w14:paraId="0628579D" w14:textId="77777777">
      <w:pPr>
        <w:numPr>
          <w:ilvl w:val="0"/>
          <w:numId w:val="34"/>
        </w:numPr>
        <w:spacing w:after="0" w:line="276" w:lineRule="auto"/>
      </w:pPr>
      <w:r>
        <w:t>В солната стая се влиза с чисти чорапи или калцуни.</w:t>
      </w:r>
    </w:p>
    <w:p w:rsidR="00115779" w:rsidP="00115779" w:rsidRDefault="00115779" w14:paraId="54B5DC07" w14:textId="77777777">
      <w:pPr>
        <w:numPr>
          <w:ilvl w:val="0"/>
          <w:numId w:val="34"/>
        </w:numPr>
        <w:spacing w:after="0" w:line="276" w:lineRule="auto"/>
      </w:pPr>
      <w:r>
        <w:t>Продължителността на един сеанс е предварително определена и не може да бъде удължавана.</w:t>
      </w:r>
    </w:p>
    <w:p w:rsidR="00115779" w:rsidP="00115779" w:rsidRDefault="00115779" w14:paraId="5FC6E902" w14:textId="77777777">
      <w:pPr>
        <w:numPr>
          <w:ilvl w:val="0"/>
          <w:numId w:val="34"/>
        </w:numPr>
        <w:spacing w:after="0" w:line="276" w:lineRule="auto"/>
      </w:pPr>
      <w:r>
        <w:rPr>
          <w:color w:val="333333"/>
          <w:highlight w:val="white"/>
        </w:rPr>
        <w:t>Солна терапия НЕ се провежда:</w:t>
      </w:r>
      <w:r>
        <w:rPr>
          <w:color w:val="333333"/>
          <w:highlight w:val="white"/>
        </w:rPr>
        <w:br/>
        <w:t>при остри респираторни вирусни инфекции с висока температура или интоксикация</w:t>
      </w:r>
      <w:r>
        <w:rPr>
          <w:color w:val="333333"/>
          <w:highlight w:val="white"/>
        </w:rPr>
        <w:br/>
        <w:t>- активна белодробна туберкулоза</w:t>
      </w:r>
      <w:r>
        <w:rPr>
          <w:color w:val="333333"/>
          <w:highlight w:val="white"/>
        </w:rPr>
        <w:br/>
        <w:t>- активно кървене (отворени рани)</w:t>
      </w:r>
      <w:r>
        <w:rPr>
          <w:color w:val="333333"/>
          <w:highlight w:val="white"/>
        </w:rPr>
        <w:br/>
        <w:t>- епилепсия</w:t>
      </w:r>
      <w:r>
        <w:rPr>
          <w:color w:val="333333"/>
          <w:highlight w:val="white"/>
        </w:rPr>
        <w:br/>
        <w:t>- емфизем или ХОББ в трети стадий</w:t>
      </w:r>
      <w:r>
        <w:rPr>
          <w:color w:val="333333"/>
          <w:highlight w:val="white"/>
        </w:rPr>
        <w:br/>
        <w:t>- сърдечна недостатъчност</w:t>
      </w:r>
      <w:r>
        <w:rPr>
          <w:color w:val="333333"/>
          <w:highlight w:val="white"/>
        </w:rPr>
        <w:br/>
        <w:t>- кашлица с кървене</w:t>
      </w:r>
      <w:r>
        <w:rPr>
          <w:color w:val="333333"/>
          <w:highlight w:val="white"/>
        </w:rPr>
        <w:br/>
        <w:t>- онкологични заболявания</w:t>
      </w:r>
      <w:r>
        <w:rPr>
          <w:color w:val="333333"/>
          <w:highlight w:val="white"/>
        </w:rPr>
        <w:br/>
        <w:t>- неконтролирана хипертония</w:t>
      </w:r>
      <w:r>
        <w:rPr>
          <w:color w:val="333333"/>
          <w:highlight w:val="white"/>
        </w:rPr>
        <w:br/>
        <w:t>- тежки нарушения на други системи и органи или психични заболявания</w:t>
      </w:r>
      <w:r>
        <w:rPr>
          <w:color w:val="333333"/>
          <w:highlight w:val="white"/>
        </w:rPr>
        <w:br/>
        <w:t>- остър стадий на заболявания на дихателните пътища</w:t>
      </w:r>
      <w:r>
        <w:rPr>
          <w:color w:val="333333"/>
          <w:highlight w:val="white"/>
        </w:rPr>
        <w:tab/>
      </w:r>
      <w:r>
        <w:rPr>
          <w:color w:val="333333"/>
          <w:highlight w:val="white"/>
        </w:rPr>
        <w:br/>
        <w:t>- белодробна недостатъчност</w:t>
      </w:r>
      <w:r>
        <w:rPr>
          <w:color w:val="333333"/>
          <w:highlight w:val="white"/>
        </w:rPr>
        <w:br/>
        <w:t>При бременност:  Солна терапия не се препоръчва, когато бременността протича с усложнения, както и при интоксикация, фобии, пристъпи на паника, нарушени функции на щитовидната жлеза, ендокринната система и изброените по-горе противопоказания.</w:t>
      </w:r>
    </w:p>
    <w:p w:rsidR="00115779" w:rsidP="00115779" w:rsidRDefault="00115779" w14:paraId="6CE5E437"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Лица между 1 г. и 13 г.</w:t>
      </w:r>
    </w:p>
    <w:p w:rsidR="00115779" w:rsidP="00115779" w:rsidRDefault="00115779" w14:paraId="4A7100CD"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задължително влизат в солната стая с пълнолетен придружител – (родител/настойник)</w:t>
      </w:r>
    </w:p>
    <w:p w:rsidR="00115779" w:rsidP="00115779" w:rsidRDefault="00115779" w14:paraId="6C3884D2" w14:textId="77777777">
      <w:pPr>
        <w:spacing w:before="240" w:after="240"/>
        <w:rPr>
          <w:b/>
        </w:rPr>
      </w:pPr>
      <w:r>
        <w:rPr>
          <w:b/>
        </w:rPr>
        <w:t>VIII. ПРАВИЛА ЗА ПОЛЗВАНЕ НА ЗАВЕДЕНИЕТО</w:t>
      </w:r>
    </w:p>
    <w:p w:rsidR="00115779" w:rsidP="00115779" w:rsidRDefault="00115779" w14:paraId="4F4C7003" w14:textId="77777777">
      <w:pPr>
        <w:numPr>
          <w:ilvl w:val="0"/>
          <w:numId w:val="26"/>
        </w:numPr>
        <w:spacing w:before="240" w:after="0" w:line="276" w:lineRule="auto"/>
      </w:pPr>
      <w:r>
        <w:t>Посетителите са длъжни да спазват хигиенните и санитарни изисквания на заведението.</w:t>
      </w:r>
    </w:p>
    <w:p w:rsidR="00115779" w:rsidP="00115779" w:rsidRDefault="00115779" w14:paraId="42720984" w14:textId="77777777">
      <w:pPr>
        <w:numPr>
          <w:ilvl w:val="0"/>
          <w:numId w:val="26"/>
        </w:numPr>
        <w:spacing w:after="0" w:line="276" w:lineRule="auto"/>
      </w:pPr>
      <w:r>
        <w:t>Забранено е внасянето на външни храни и напитки.</w:t>
      </w:r>
    </w:p>
    <w:p w:rsidR="00115779" w:rsidP="00115779" w:rsidRDefault="00115779" w14:paraId="2BE3F268" w14:textId="77777777">
      <w:pPr>
        <w:numPr>
          <w:ilvl w:val="0"/>
          <w:numId w:val="26"/>
        </w:numPr>
        <w:spacing w:after="0" w:line="276" w:lineRule="auto"/>
      </w:pPr>
      <w:r>
        <w:t>При настъпване на промени по резервирането или невъзможност за посещение, клиентът трябва да уведоми ARHOLL ARENA поне 1 час предварително.</w:t>
      </w:r>
    </w:p>
    <w:p w:rsidR="00115779" w:rsidP="00115779" w:rsidRDefault="00115779" w14:paraId="62D7575F" w14:textId="77777777">
      <w:pPr>
        <w:numPr>
          <w:ilvl w:val="0"/>
          <w:numId w:val="26"/>
        </w:numPr>
        <w:spacing w:after="0" w:line="276" w:lineRule="auto"/>
      </w:pPr>
      <w:r>
        <w:t>Забранени са всякакви форми на агресивно или обидно поведение към персонала и други клиенти.</w:t>
      </w:r>
    </w:p>
    <w:p w:rsidR="00115779" w:rsidP="00115779" w:rsidRDefault="00115779" w14:paraId="7A3FBE4F" w14:textId="77777777">
      <w:pPr>
        <w:numPr>
          <w:ilvl w:val="0"/>
          <w:numId w:val="26"/>
        </w:numPr>
        <w:spacing w:after="0" w:line="276" w:lineRule="auto"/>
      </w:pPr>
      <w:r>
        <w:t>Тютюнопушенето е разрешено само в обособените за целта зони, указани от персонала.</w:t>
      </w:r>
    </w:p>
    <w:p w:rsidR="00115779" w:rsidP="00115779" w:rsidRDefault="00115779" w14:paraId="7A74E4FE" w14:textId="77777777">
      <w:pPr>
        <w:numPr>
          <w:ilvl w:val="0"/>
          <w:numId w:val="26"/>
        </w:numPr>
        <w:spacing w:after="0" w:line="276" w:lineRule="auto"/>
      </w:pPr>
      <w:r>
        <w:t>Забранява се употребата на наркотични вещества на територията на заведението.</w:t>
      </w:r>
    </w:p>
    <w:p w:rsidR="00115779" w:rsidP="00115779" w:rsidRDefault="00115779" w14:paraId="7181CDB2" w14:textId="77777777">
      <w:pPr>
        <w:numPr>
          <w:ilvl w:val="0"/>
          <w:numId w:val="26"/>
        </w:numPr>
        <w:spacing w:after="0" w:line="276" w:lineRule="auto"/>
      </w:pPr>
      <w:r>
        <w:t>Посетителите следва да пазят чистота и ред в заведението.</w:t>
      </w:r>
    </w:p>
    <w:p w:rsidR="00115779" w:rsidP="00115779" w:rsidRDefault="00115779" w14:paraId="1BBD1562" w14:textId="77777777">
      <w:pPr>
        <w:numPr>
          <w:ilvl w:val="0"/>
          <w:numId w:val="26"/>
        </w:numPr>
        <w:spacing w:after="0" w:line="276" w:lineRule="auto"/>
      </w:pPr>
      <w:r>
        <w:t>ARHOLL ARENA не носи отговорност за загубени, откраднати или повредени лични вещи.</w:t>
      </w:r>
    </w:p>
    <w:p w:rsidR="00115779" w:rsidP="00115779" w:rsidRDefault="00115779" w14:paraId="3FEA23D9" w14:textId="77777777">
      <w:pPr>
        <w:numPr>
          <w:ilvl w:val="0"/>
          <w:numId w:val="26"/>
        </w:numPr>
        <w:spacing w:after="0" w:line="276" w:lineRule="auto"/>
      </w:pPr>
      <w:r>
        <w:t>В случай на закъснение с повече от 30 минути от уговореното време за резервация, ARHOLL ARENA си запазва правото да анулира резервацията.</w:t>
      </w:r>
    </w:p>
    <w:p w:rsidR="00115779" w:rsidP="00115779" w:rsidRDefault="00115779" w14:paraId="146E0E1B" w14:textId="77777777">
      <w:pPr>
        <w:numPr>
          <w:ilvl w:val="0"/>
          <w:numId w:val="26"/>
        </w:numPr>
        <w:spacing w:after="0" w:line="276" w:lineRule="auto"/>
      </w:pPr>
      <w:r>
        <w:t>Цените на храната и напитките се определят от Заведението и могат да бъдат променяни без предварително уведомление.</w:t>
      </w:r>
    </w:p>
    <w:p w:rsidR="00115779" w:rsidP="00115779" w:rsidRDefault="00115779" w14:paraId="5D1FE637" w14:textId="77777777">
      <w:pPr>
        <w:numPr>
          <w:ilvl w:val="0"/>
          <w:numId w:val="26"/>
        </w:numPr>
        <w:spacing w:after="0" w:line="276" w:lineRule="auto"/>
      </w:pPr>
      <w:r>
        <w:t>Заведението предлага алкохолни напитки, които могат да бъдат консумирани само от лица, навършили 18 години.</w:t>
      </w:r>
    </w:p>
    <w:p w:rsidR="00115779" w:rsidP="00115779" w:rsidRDefault="00115779" w14:paraId="2BCFC5F7" w14:textId="77777777">
      <w:pPr>
        <w:numPr>
          <w:ilvl w:val="0"/>
          <w:numId w:val="26"/>
        </w:numPr>
        <w:spacing w:after="240" w:line="276" w:lineRule="auto"/>
      </w:pPr>
      <w:r>
        <w:t xml:space="preserve"> В случай на неплатени задължения, ARHOLL ARENA си запазва правото да предприеме правни действия.</w:t>
      </w:r>
    </w:p>
    <w:p w:rsidR="00115779" w:rsidP="00115779" w:rsidRDefault="00115779" w14:paraId="5CEA637B" w14:textId="77777777">
      <w:pPr>
        <w:spacing w:before="240" w:after="240"/>
        <w:rPr>
          <w:b/>
        </w:rPr>
      </w:pPr>
      <w:r>
        <w:rPr>
          <w:b/>
        </w:rPr>
        <w:t>IX. АБОНАМЕНТИ И ПЛАЩАНИЯ</w:t>
      </w:r>
    </w:p>
    <w:p w:rsidR="00115779" w:rsidP="00115779" w:rsidRDefault="00115779" w14:paraId="26F73BDA" w14:textId="77777777">
      <w:pPr>
        <w:numPr>
          <w:ilvl w:val="0"/>
          <w:numId w:val="33"/>
        </w:numPr>
        <w:spacing w:before="240" w:after="0" w:line="276" w:lineRule="auto"/>
      </w:pPr>
      <w:r>
        <w:lastRenderedPageBreak/>
        <w:t>Центърът предлага различни абонаментни планове и единични посещения, като актуалните цени са обявени на видно място и в онлайн системата на ARHOLL ARENA.</w:t>
      </w:r>
    </w:p>
    <w:p w:rsidR="00115779" w:rsidP="00115779" w:rsidRDefault="00115779" w14:paraId="75BFEFAF" w14:textId="77777777">
      <w:pPr>
        <w:numPr>
          <w:ilvl w:val="0"/>
          <w:numId w:val="33"/>
        </w:numPr>
        <w:spacing w:after="0" w:line="276" w:lineRule="auto"/>
      </w:pPr>
      <w:r>
        <w:t>Платени суми за абонаменти и услуги не подлежат на връщане, освен в изрично предвидени случаи.</w:t>
      </w:r>
    </w:p>
    <w:p w:rsidR="00115779" w:rsidP="00115779" w:rsidRDefault="00115779" w14:paraId="5F5B1671" w14:textId="77777777">
      <w:pPr>
        <w:numPr>
          <w:ilvl w:val="0"/>
          <w:numId w:val="33"/>
        </w:numPr>
        <w:spacing w:after="0" w:line="276" w:lineRule="auto"/>
      </w:pPr>
      <w:r>
        <w:t>При злоупотреба с абонаментна карта или прехвърлянето ѝ на друго лице, ARHOLL ARENA има право да я анулира без компенсация.</w:t>
      </w:r>
    </w:p>
    <w:p w:rsidR="00115779" w:rsidP="00115779" w:rsidRDefault="00115779" w14:paraId="4478CF48" w14:textId="77777777">
      <w:pPr>
        <w:numPr>
          <w:ilvl w:val="0"/>
          <w:numId w:val="33"/>
        </w:numPr>
        <w:spacing w:after="240" w:line="276" w:lineRule="auto"/>
      </w:pPr>
      <w:r>
        <w:t>Абонаментите са с определен срок на валидност и не могат да бъдат удължавани, освен по здравословни и лични причини, които ARHOLL ARENA смята за валидни.</w:t>
      </w:r>
    </w:p>
    <w:p w:rsidR="00115779" w:rsidP="00115779" w:rsidRDefault="00115779" w14:paraId="69B4DC03" w14:textId="77777777">
      <w:pPr>
        <w:spacing w:before="240" w:after="240"/>
        <w:rPr>
          <w:b/>
        </w:rPr>
      </w:pPr>
      <w:r>
        <w:rPr>
          <w:b/>
        </w:rPr>
        <w:t>X. ОТГОВОРНОСТИ И САНКЦИИ</w:t>
      </w:r>
    </w:p>
    <w:p w:rsidR="00115779" w:rsidP="00115779" w:rsidRDefault="00115779" w14:paraId="5A695DA4" w14:textId="77777777">
      <w:pPr>
        <w:numPr>
          <w:ilvl w:val="0"/>
          <w:numId w:val="31"/>
        </w:numPr>
        <w:spacing w:before="240" w:after="0" w:line="276" w:lineRule="auto"/>
      </w:pPr>
      <w:r>
        <w:t>ARHOLL ARENA не носи отговорност за инциденти, причинени от неспазване на настоящите Общи условия или от невнимателно използване на оборудването.</w:t>
      </w:r>
    </w:p>
    <w:p w:rsidR="00115779" w:rsidP="00115779" w:rsidRDefault="00115779" w14:paraId="173A54C4" w14:textId="77777777">
      <w:pPr>
        <w:numPr>
          <w:ilvl w:val="0"/>
          <w:numId w:val="31"/>
        </w:numPr>
        <w:spacing w:after="0" w:line="276" w:lineRule="auto"/>
      </w:pPr>
      <w:r>
        <w:t>Повредите, причинени на оборудването или на имуществото на ARHOLL ARENA, следва да бъдат заплатени от лицето, което ги е причинило.</w:t>
      </w:r>
    </w:p>
    <w:p w:rsidR="00115779" w:rsidP="00115779" w:rsidRDefault="00115779" w14:paraId="33D2A42B" w14:textId="77777777">
      <w:pPr>
        <w:numPr>
          <w:ilvl w:val="0"/>
          <w:numId w:val="31"/>
        </w:numPr>
        <w:spacing w:after="0" w:line="276" w:lineRule="auto"/>
      </w:pPr>
      <w:r>
        <w:t>ARHOLL ARENA има право да отстрани посетител, който нарушава Общите условия или създава опасност за останалите клиенти.</w:t>
      </w:r>
    </w:p>
    <w:p w:rsidR="00115779" w:rsidP="00115779" w:rsidRDefault="00115779" w14:paraId="32F0CB9B" w14:textId="77777777">
      <w:pPr>
        <w:numPr>
          <w:ilvl w:val="0"/>
          <w:numId w:val="31"/>
        </w:numPr>
        <w:spacing w:after="240" w:line="276" w:lineRule="auto"/>
      </w:pPr>
      <w:r>
        <w:t>При многократни нарушения ARHOLL ARENA може да отнеме правото на достъп на даден клиент без възстановяване на платените такси.</w:t>
      </w:r>
    </w:p>
    <w:p w:rsidR="00115779" w:rsidP="00115779" w:rsidRDefault="00115779" w14:paraId="5ABFC5CF" w14:textId="77777777">
      <w:pPr>
        <w:spacing w:before="240" w:after="240"/>
        <w:rPr>
          <w:b/>
        </w:rPr>
      </w:pPr>
      <w:r>
        <w:rPr>
          <w:b/>
        </w:rPr>
        <w:t>XI. ДОПЪЛНИТЕЛНИ РАЗПОРЕДБИ</w:t>
      </w:r>
    </w:p>
    <w:p w:rsidR="00115779" w:rsidP="00115779" w:rsidRDefault="00115779" w14:paraId="0A148180" w14:textId="77777777">
      <w:pPr>
        <w:numPr>
          <w:ilvl w:val="0"/>
          <w:numId w:val="29"/>
        </w:numPr>
        <w:spacing w:before="240" w:after="0" w:line="276" w:lineRule="auto"/>
      </w:pPr>
      <w:r>
        <w:t>Всички въпроси, неуредени в настоящите Общи условия, се решават от управителя на ARHOLL ARENA в съответствие с действащото законодателство.</w:t>
      </w:r>
    </w:p>
    <w:p w:rsidR="00115779" w:rsidP="00115779" w:rsidRDefault="00115779" w14:paraId="4FB8C32C" w14:textId="77777777">
      <w:pPr>
        <w:numPr>
          <w:ilvl w:val="0"/>
          <w:numId w:val="29"/>
        </w:numPr>
        <w:spacing w:after="240" w:line="276" w:lineRule="auto"/>
      </w:pPr>
      <w:r>
        <w:t>Настоящите Общи условия влизат в сила от датата на публикуването им и са задължителни за всички посетители на ARHOLL ARENA.</w:t>
      </w:r>
    </w:p>
    <w:p w:rsidRPr="00115779" w:rsidR="004B535E" w:rsidP="004B535E" w:rsidRDefault="004B535E" w14:paraId="52CA6C8E" w14:textId="77777777">
      <w:pPr>
        <w:spacing w:after="0" w:line="276" w:lineRule="auto"/>
        <w:jc w:val="both"/>
        <w:rPr>
          <w:rFonts w:ascii="Arial" w:hAnsi="Arial" w:cs="Arial"/>
          <w:sz w:val="20"/>
          <w:szCs w:val="20"/>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302915" w:rsidR="004B0230" w:rsidP="004B535E" w:rsidRDefault="00A468E7" w14:paraId="109D2F01" w14:textId="5977F537">
      <w:pPr>
        <w:spacing w:after="0" w:line="276" w:lineRule="auto"/>
        <w:jc w:val="both"/>
        <w:rPr>
          <w:rFonts w:ascii="Arial" w:hAnsi="Arial" w:cs="Arial"/>
          <w:sz w:val="20"/>
          <w:szCs w:val="20"/>
          <w:lang w:val="bg-BG"/>
        </w:rPr>
      </w:pPr>
      <w:r w:rsidRPr="00302915">
        <w:rPr>
          <w:rFonts w:cstheme="minorHAnsi"/>
          <w:lang w:val="bg-BG"/>
        </w:rPr>
        <w:t xml:space="preserve">    </w:t>
      </w:r>
      <w:r w:rsidRPr="0013665A">
        <w:rPr>
          <w:rFonts w:ascii="Times New Roman" w:hAnsi="Times New Roman" w:cs="Times New Roman"/>
        </w:rPr>
        <w:t>9.10.2026 г.</w:t>
      </w:r>
      <w:r w:rsidRPr="00302915">
        <w:rPr>
          <w:rFonts w:ascii="Times New Roman" w:hAnsi="Times New Roman" w:cs="Times New Roman"/>
          <w:lang w:val="bg-BG"/>
        </w:rPr>
        <w:t xml:space="preserve">                                                         </w:t>
      </w:r>
      <w:r w:rsidRPr="00302915">
        <w:rPr>
          <w:rFonts w:cstheme="minorHAnsi"/>
          <w:lang w:val="bg-BG"/>
        </w:rPr>
        <w:t xml:space="preserve">  </w:t>
      </w:r>
      <w:r w:rsidRPr="0013665A">
        <w:rPr>
          <w:rFonts w:cstheme="minorHAnsi"/>
        </w:rPr>
        <w:t xml:space="preserve">  Фернандо Лилов</w:t>
      </w:r>
      <w:r w:rsidRPr="00302915">
        <w:rPr>
          <w:rFonts w:cstheme="minorHAnsi"/>
          <w:lang w:val="bg-BG"/>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Pr="00302915" w:rsidR="00634A93" w:rsidP="004B535E" w:rsidRDefault="00634A93" w14:paraId="1698A9C9" w14:textId="77777777">
      <w:pPr>
        <w:spacing w:after="0" w:line="276" w:lineRule="auto"/>
        <w:jc w:val="both"/>
        <w:rPr>
          <w:rFonts w:ascii="Arial" w:hAnsi="Arial" w:cs="Arial"/>
          <w:sz w:val="20"/>
          <w:szCs w:val="20"/>
          <w:lang w:val="bg-BG"/>
        </w:rPr>
      </w:pPr>
      <w:r>
        <w:rPr>
          <w:rFonts w:ascii="Arial" w:hAnsi="Arial" w:cs="Arial"/>
          <w:sz w:val="20"/>
          <w:szCs w:val="20"/>
          <w:lang w:val="bg-BG"/>
        </w:rPr>
        <w:t xml:space="preserve">    </w:t>
      </w:r>
    </w:p>
    <w:p w:rsidRPr="00302915" w:rsidR="00A468E7" w:rsidP="004B535E" w:rsidRDefault="00A468E7" w14:paraId="6426F116" w14:textId="77777777">
      <w:pPr>
        <w:spacing w:after="0" w:line="276" w:lineRule="auto"/>
        <w:jc w:val="both"/>
        <w:rPr>
          <w:rFonts w:ascii="Arial" w:hAnsi="Arial" w:cs="Arial"/>
          <w:sz w:val="20"/>
          <w:szCs w:val="20"/>
          <w:lang w:val="bg-BG"/>
        </w:rPr>
      </w:pPr>
    </w:p>
    <w:sectPr w:rsidRPr="00302915" w:rsidR="00A468E7" w:rsidSect="00EE38C4">
      <w:headerReference w:type="even" r:id="rId8"/>
      <w:headerReference w:type="firs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tserrat">
    <w:charset w:val="CC"/>
    <w:family w:val="auto"/>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6B14" w14:textId="77777777" w:rsidR="00BF4027" w:rsidRDefault="00115779">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0242" w14:textId="77777777" w:rsidR="00BF4027" w:rsidRDefault="00115779">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D60"/>
    <w:multiLevelType w:val="multilevel"/>
    <w:tmpl w:val="396648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0E576D"/>
    <w:multiLevelType w:val="multilevel"/>
    <w:tmpl w:val="946EBD20"/>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014ED4"/>
    <w:multiLevelType w:val="multilevel"/>
    <w:tmpl w:val="A7E6A4AA"/>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9214C6"/>
    <w:multiLevelType w:val="multilevel"/>
    <w:tmpl w:val="29FAE9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5068F"/>
    <w:multiLevelType w:val="multilevel"/>
    <w:tmpl w:val="AC2C83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C23B6B"/>
    <w:multiLevelType w:val="multilevel"/>
    <w:tmpl w:val="64406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30A86CE8"/>
    <w:multiLevelType w:val="multilevel"/>
    <w:tmpl w:val="C0C4D1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320E77C2"/>
    <w:multiLevelType w:val="multilevel"/>
    <w:tmpl w:val="4A7A79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643189"/>
    <w:multiLevelType w:val="multilevel"/>
    <w:tmpl w:val="289AE9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057933"/>
    <w:multiLevelType w:val="multilevel"/>
    <w:tmpl w:val="D89C7B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DB2C07"/>
    <w:multiLevelType w:val="multilevel"/>
    <w:tmpl w:val="70EEB6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E46215"/>
    <w:multiLevelType w:val="multilevel"/>
    <w:tmpl w:val="19D8B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7E3F41"/>
    <w:multiLevelType w:val="multilevel"/>
    <w:tmpl w:val="D27098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626009834">
    <w:abstractNumId w:val="28"/>
  </w:num>
  <w:num w:numId="2" w16cid:durableId="1672636897">
    <w:abstractNumId w:val="31"/>
  </w:num>
  <w:num w:numId="3" w16cid:durableId="430976144">
    <w:abstractNumId w:val="32"/>
  </w:num>
  <w:num w:numId="4" w16cid:durableId="1901477983">
    <w:abstractNumId w:val="20"/>
  </w:num>
  <w:num w:numId="5" w16cid:durableId="917518142">
    <w:abstractNumId w:val="9"/>
  </w:num>
  <w:num w:numId="6" w16cid:durableId="943728883">
    <w:abstractNumId w:val="21"/>
  </w:num>
  <w:num w:numId="7" w16cid:durableId="572542377">
    <w:abstractNumId w:val="23"/>
  </w:num>
  <w:num w:numId="8" w16cid:durableId="1122648925">
    <w:abstractNumId w:val="3"/>
  </w:num>
  <w:num w:numId="9" w16cid:durableId="1970628650">
    <w:abstractNumId w:val="17"/>
  </w:num>
  <w:num w:numId="10" w16cid:durableId="1615094224">
    <w:abstractNumId w:val="7"/>
  </w:num>
  <w:num w:numId="11" w16cid:durableId="876282633">
    <w:abstractNumId w:val="24"/>
  </w:num>
  <w:num w:numId="12" w16cid:durableId="274555821">
    <w:abstractNumId w:val="19"/>
  </w:num>
  <w:num w:numId="13" w16cid:durableId="118883164">
    <w:abstractNumId w:val="18"/>
  </w:num>
  <w:num w:numId="14" w16cid:durableId="587270315">
    <w:abstractNumId w:val="13"/>
  </w:num>
  <w:num w:numId="15" w16cid:durableId="351613515">
    <w:abstractNumId w:val="29"/>
  </w:num>
  <w:num w:numId="16" w16cid:durableId="1507207547">
    <w:abstractNumId w:val="26"/>
  </w:num>
  <w:num w:numId="17" w16cid:durableId="37972511">
    <w:abstractNumId w:val="27"/>
  </w:num>
  <w:num w:numId="18" w16cid:durableId="511146592">
    <w:abstractNumId w:val="15"/>
  </w:num>
  <w:num w:numId="19" w16cid:durableId="2042508471">
    <w:abstractNumId w:val="4"/>
  </w:num>
  <w:num w:numId="20" w16cid:durableId="1119422150">
    <w:abstractNumId w:val="2"/>
  </w:num>
  <w:num w:numId="21" w16cid:durableId="610094957">
    <w:abstractNumId w:val="16"/>
  </w:num>
  <w:num w:numId="22" w16cid:durableId="1258825521">
    <w:abstractNumId w:val="0"/>
  </w:num>
  <w:num w:numId="23" w16cid:durableId="1065759297">
    <w:abstractNumId w:val="1"/>
  </w:num>
  <w:num w:numId="24" w16cid:durableId="1223708800">
    <w:abstractNumId w:val="30"/>
  </w:num>
  <w:num w:numId="25" w16cid:durableId="640690200">
    <w:abstractNumId w:val="14"/>
  </w:num>
  <w:num w:numId="26" w16cid:durableId="231544823">
    <w:abstractNumId w:val="6"/>
  </w:num>
  <w:num w:numId="27" w16cid:durableId="449083997">
    <w:abstractNumId w:val="12"/>
  </w:num>
  <w:num w:numId="28" w16cid:durableId="1409621550">
    <w:abstractNumId w:val="5"/>
  </w:num>
  <w:num w:numId="29" w16cid:durableId="1072049008">
    <w:abstractNumId w:val="33"/>
  </w:num>
  <w:num w:numId="30" w16cid:durableId="565069428">
    <w:abstractNumId w:val="25"/>
  </w:num>
  <w:num w:numId="31" w16cid:durableId="1817794500">
    <w:abstractNumId w:val="10"/>
  </w:num>
  <w:num w:numId="32" w16cid:durableId="325478477">
    <w:abstractNumId w:val="22"/>
  </w:num>
  <w:num w:numId="33" w16cid:durableId="1672830978">
    <w:abstractNumId w:val="11"/>
  </w:num>
  <w:num w:numId="34" w16cid:durableId="1429620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A2659"/>
    <w:rsid w:val="000B2730"/>
    <w:rsid w:val="00115779"/>
    <w:rsid w:val="001763FD"/>
    <w:rsid w:val="00242488"/>
    <w:rsid w:val="00302915"/>
    <w:rsid w:val="003526D4"/>
    <w:rsid w:val="00413BFB"/>
    <w:rsid w:val="00426072"/>
    <w:rsid w:val="00473814"/>
    <w:rsid w:val="004B0230"/>
    <w:rsid w:val="004B535E"/>
    <w:rsid w:val="004F54B2"/>
    <w:rsid w:val="005460E3"/>
    <w:rsid w:val="005D0566"/>
    <w:rsid w:val="00634992"/>
    <w:rsid w:val="00634A93"/>
    <w:rsid w:val="00684268"/>
    <w:rsid w:val="006913CD"/>
    <w:rsid w:val="00712C9B"/>
    <w:rsid w:val="00712D45"/>
    <w:rsid w:val="00733A40"/>
    <w:rsid w:val="0074123E"/>
    <w:rsid w:val="00756777"/>
    <w:rsid w:val="00765602"/>
    <w:rsid w:val="0076726B"/>
    <w:rsid w:val="007A35A2"/>
    <w:rsid w:val="007E06DD"/>
    <w:rsid w:val="0081723A"/>
    <w:rsid w:val="008C6DE5"/>
    <w:rsid w:val="008E4EAB"/>
    <w:rsid w:val="00907B9C"/>
    <w:rsid w:val="0092669A"/>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paragraph" w:styleId="Heading2">
    <w:name w:val="heading 2"/>
    <w:basedOn w:val="Normal"/>
    <w:next w:val="Normal"/>
    <w:link w:val="Heading2Char"/>
    <w:uiPriority w:val="9"/>
    <w:unhideWhenUsed/>
    <w:qFormat/>
    <w:rsid w:val="00115779"/>
    <w:pPr>
      <w:keepNext/>
      <w:keepLines/>
      <w:spacing w:before="360" w:after="120" w:line="276" w:lineRule="auto"/>
      <w:outlineLvl w:val="1"/>
    </w:pPr>
    <w:rPr>
      <w:rFonts w:ascii="Arial" w:eastAsia="Arial" w:hAnsi="Arial" w:cs="Arial"/>
      <w:sz w:val="32"/>
      <w:szCs w:val="32"/>
      <w:lang w:val="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 w:type="character" w:customStyle="1" w:styleId="Heading2Char">
    <w:name w:val="Heading 2 Char"/>
    <w:basedOn w:val="DefaultParagraphFont"/>
    <w:link w:val="Heading2"/>
    <w:uiPriority w:val="9"/>
    <w:rsid w:val="00115779"/>
    <w:rPr>
      <w:rFonts w:ascii="Arial" w:eastAsia="Arial" w:hAnsi="Arial" w:cs="Arial"/>
      <w:sz w:val="32"/>
      <w:szCs w:val="32"/>
      <w:lang w:val="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57540">
      <w:bodyDiv w:val="1"/>
      <w:marLeft w:val="0"/>
      <w:marRight w:val="0"/>
      <w:marTop w:val="0"/>
      <w:marBottom w:val="0"/>
      <w:divBdr>
        <w:top w:val="none" w:sz="0" w:space="0" w:color="auto"/>
        <w:left w:val="none" w:sz="0" w:space="0" w:color="auto"/>
        <w:bottom w:val="none" w:sz="0" w:space="0" w:color="auto"/>
        <w:right w:val="none" w:sz="0" w:space="0" w:color="auto"/>
      </w:divBdr>
    </w:div>
    <w:div w:id="79679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1957</Words>
  <Characters>10631</Characters>
  <Application>Microsoft Office Word</Application>
  <DocSecurity>0</DocSecurity>
  <Lines>236</Lines>
  <Paragraphs>101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6</cp:revision>
  <dcterms:created xsi:type="dcterms:W3CDTF">2024-12-16T15:32:00Z</dcterms:created>
  <dcterms:modified xsi:type="dcterms:W3CDTF">2025-02-27T08:01:00Z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